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11" w:rsidRDefault="002403BB" w:rsidP="001F5F11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9F081E7" wp14:editId="0AB43AD6">
            <wp:extent cx="971550" cy="971550"/>
            <wp:effectExtent l="0" t="0" r="0" b="0"/>
            <wp:docPr id="1" name="Picture 1" descr="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F11" w:rsidRDefault="001F5F11" w:rsidP="001F5F11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1F5F11" w:rsidRPr="00362BE7" w:rsidRDefault="001F5F11" w:rsidP="001F5F1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62BE7">
        <w:rPr>
          <w:rFonts w:ascii="Times New Roman" w:eastAsia="Times New Roman" w:hAnsi="Times New Roman"/>
          <w:b/>
          <w:sz w:val="24"/>
          <w:szCs w:val="24"/>
        </w:rPr>
        <w:t>MINUTES OF THE MEETING OF THE BOARD</w:t>
      </w:r>
    </w:p>
    <w:p w:rsidR="001F5F11" w:rsidRPr="00362BE7" w:rsidRDefault="00354808" w:rsidP="001F5F1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March 27</w:t>
      </w:r>
      <w:r w:rsidR="000F4CB5">
        <w:rPr>
          <w:rFonts w:ascii="Times New Roman" w:eastAsia="Times New Roman" w:hAnsi="Times New Roman"/>
          <w:b/>
          <w:sz w:val="24"/>
          <w:szCs w:val="24"/>
        </w:rPr>
        <w:t>, 2015</w:t>
      </w:r>
    </w:p>
    <w:p w:rsidR="00086F78" w:rsidRDefault="00086F78" w:rsidP="00E0270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887C8E" w:rsidRDefault="00887C8E" w:rsidP="00E0270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1F5F11" w:rsidRPr="009E3AFA" w:rsidRDefault="001F5F11" w:rsidP="00E0270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E3AFA">
        <w:rPr>
          <w:rFonts w:ascii="Times New Roman" w:eastAsia="Times New Roman" w:hAnsi="Times New Roman"/>
          <w:sz w:val="24"/>
          <w:szCs w:val="24"/>
        </w:rPr>
        <w:t xml:space="preserve">A Meeting of the Board of Examiners of Psychologists was held at </w:t>
      </w:r>
      <w:r w:rsidR="000F4CB5">
        <w:rPr>
          <w:rFonts w:ascii="Times New Roman" w:eastAsia="Times New Roman" w:hAnsi="Times New Roman"/>
          <w:sz w:val="24"/>
          <w:szCs w:val="24"/>
        </w:rPr>
        <w:t>9</w:t>
      </w:r>
      <w:r w:rsidRPr="009E3AFA">
        <w:rPr>
          <w:rFonts w:ascii="Times New Roman" w:eastAsia="Times New Roman" w:hAnsi="Times New Roman"/>
          <w:sz w:val="24"/>
          <w:szCs w:val="24"/>
        </w:rPr>
        <w:t>:00</w:t>
      </w:r>
      <w:r w:rsidR="00FC5599" w:rsidRPr="009E3AFA">
        <w:rPr>
          <w:rFonts w:ascii="Times New Roman" w:eastAsia="Times New Roman" w:hAnsi="Times New Roman"/>
          <w:sz w:val="24"/>
          <w:szCs w:val="24"/>
        </w:rPr>
        <w:t xml:space="preserve"> </w:t>
      </w:r>
      <w:r w:rsidR="000F4CB5">
        <w:rPr>
          <w:rFonts w:ascii="Times New Roman" w:eastAsia="Times New Roman" w:hAnsi="Times New Roman"/>
          <w:sz w:val="24"/>
          <w:szCs w:val="24"/>
        </w:rPr>
        <w:t>a</w:t>
      </w:r>
      <w:r w:rsidRPr="009E3AFA">
        <w:rPr>
          <w:rFonts w:ascii="Times New Roman" w:eastAsia="Times New Roman" w:hAnsi="Times New Roman"/>
          <w:sz w:val="24"/>
          <w:szCs w:val="24"/>
        </w:rPr>
        <w:t xml:space="preserve">.m. on Friday, </w:t>
      </w:r>
      <w:r w:rsidR="00354808">
        <w:rPr>
          <w:rFonts w:ascii="Times New Roman" w:eastAsia="Times New Roman" w:hAnsi="Times New Roman"/>
          <w:sz w:val="24"/>
          <w:szCs w:val="24"/>
        </w:rPr>
        <w:t>March 27</w:t>
      </w:r>
      <w:r w:rsidR="000F4CB5">
        <w:rPr>
          <w:rFonts w:ascii="Times New Roman" w:eastAsia="Times New Roman" w:hAnsi="Times New Roman"/>
          <w:sz w:val="24"/>
          <w:szCs w:val="24"/>
        </w:rPr>
        <w:t>, 2015</w:t>
      </w:r>
      <w:r w:rsidRPr="009E3AFA">
        <w:rPr>
          <w:rFonts w:ascii="Times New Roman" w:eastAsia="Times New Roman" w:hAnsi="Times New Roman"/>
          <w:sz w:val="24"/>
          <w:szCs w:val="24"/>
        </w:rPr>
        <w:t xml:space="preserve">, at </w:t>
      </w:r>
      <w:r w:rsidR="0065567C" w:rsidRPr="009E3AFA">
        <w:rPr>
          <w:rFonts w:ascii="Times New Roman" w:eastAsia="Times New Roman" w:hAnsi="Times New Roman"/>
          <w:sz w:val="24"/>
          <w:szCs w:val="24"/>
        </w:rPr>
        <w:t xml:space="preserve">the </w:t>
      </w:r>
      <w:r w:rsidR="000F4CB5">
        <w:rPr>
          <w:rFonts w:ascii="Times New Roman" w:eastAsia="Times New Roman" w:hAnsi="Times New Roman"/>
          <w:sz w:val="24"/>
          <w:szCs w:val="24"/>
        </w:rPr>
        <w:t>Attorney General’s Office, 313NE 21</w:t>
      </w:r>
      <w:r w:rsidR="000F4CB5" w:rsidRPr="000F4CB5">
        <w:rPr>
          <w:rFonts w:ascii="Times New Roman" w:eastAsia="Times New Roman" w:hAnsi="Times New Roman"/>
          <w:sz w:val="24"/>
          <w:szCs w:val="24"/>
          <w:vertAlign w:val="superscript"/>
        </w:rPr>
        <w:t>st</w:t>
      </w:r>
      <w:r w:rsidR="000F4CB5">
        <w:rPr>
          <w:rFonts w:ascii="Times New Roman" w:eastAsia="Times New Roman" w:hAnsi="Times New Roman"/>
          <w:sz w:val="24"/>
          <w:szCs w:val="24"/>
        </w:rPr>
        <w:t xml:space="preserve"> Street</w:t>
      </w:r>
      <w:r w:rsidR="00B531ED">
        <w:rPr>
          <w:rFonts w:ascii="Times New Roman" w:eastAsia="Times New Roman" w:hAnsi="Times New Roman"/>
          <w:sz w:val="24"/>
          <w:szCs w:val="24"/>
        </w:rPr>
        <w:t>, Oklahoma City</w:t>
      </w:r>
      <w:r w:rsidR="00F305B8">
        <w:rPr>
          <w:rFonts w:ascii="Times New Roman" w:eastAsia="Times New Roman" w:hAnsi="Times New Roman"/>
          <w:sz w:val="24"/>
          <w:szCs w:val="24"/>
        </w:rPr>
        <w:t>, OK</w:t>
      </w:r>
      <w:r w:rsidR="0065567C" w:rsidRPr="009E3AFA">
        <w:rPr>
          <w:rFonts w:ascii="Times New Roman" w:eastAsia="Times New Roman" w:hAnsi="Times New Roman"/>
          <w:sz w:val="24"/>
          <w:szCs w:val="24"/>
        </w:rPr>
        <w:t>.</w:t>
      </w:r>
    </w:p>
    <w:p w:rsidR="001F5F11" w:rsidRPr="00887C8E" w:rsidRDefault="001F5F11" w:rsidP="00E0270D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9E3AFA" w:rsidRPr="009E3AFA" w:rsidRDefault="00B31384" w:rsidP="005224C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E3AFA">
        <w:rPr>
          <w:rFonts w:ascii="Times New Roman" w:eastAsia="Times New Roman" w:hAnsi="Times New Roman"/>
          <w:sz w:val="24"/>
          <w:szCs w:val="24"/>
        </w:rPr>
        <w:t xml:space="preserve">In attendance were: </w:t>
      </w:r>
      <w:r w:rsidR="001F5F11" w:rsidRPr="009E3AFA">
        <w:rPr>
          <w:rFonts w:ascii="Times New Roman" w:eastAsia="Times New Roman" w:hAnsi="Times New Roman"/>
          <w:sz w:val="24"/>
          <w:szCs w:val="24"/>
        </w:rPr>
        <w:t xml:space="preserve">R. Hand, Ph.D., </w:t>
      </w:r>
      <w:r w:rsidR="0016552F">
        <w:rPr>
          <w:rFonts w:ascii="Times New Roman" w:eastAsia="Times New Roman" w:hAnsi="Times New Roman"/>
          <w:sz w:val="24"/>
          <w:szCs w:val="24"/>
        </w:rPr>
        <w:t xml:space="preserve">Vice-Chair of the Board; </w:t>
      </w:r>
      <w:r w:rsidR="00F407FB" w:rsidRPr="009E3AFA">
        <w:rPr>
          <w:rFonts w:ascii="Times New Roman" w:eastAsia="Times New Roman" w:hAnsi="Times New Roman"/>
          <w:sz w:val="24"/>
          <w:szCs w:val="24"/>
        </w:rPr>
        <w:t>P</w:t>
      </w:r>
      <w:r w:rsidR="001F5F11" w:rsidRPr="009E3AFA">
        <w:rPr>
          <w:rFonts w:ascii="Times New Roman" w:eastAsia="Times New Roman" w:hAnsi="Times New Roman"/>
          <w:sz w:val="24"/>
          <w:szCs w:val="24"/>
        </w:rPr>
        <w:t xml:space="preserve">. </w:t>
      </w:r>
      <w:r w:rsidR="00F407FB" w:rsidRPr="009E3AFA">
        <w:rPr>
          <w:rFonts w:ascii="Times New Roman" w:eastAsia="Times New Roman" w:hAnsi="Times New Roman"/>
          <w:sz w:val="24"/>
          <w:szCs w:val="24"/>
        </w:rPr>
        <w:t>Fischer</w:t>
      </w:r>
      <w:r w:rsidR="001F5F11" w:rsidRPr="009E3AFA">
        <w:rPr>
          <w:rFonts w:ascii="Times New Roman" w:eastAsia="Times New Roman" w:hAnsi="Times New Roman"/>
          <w:sz w:val="24"/>
          <w:szCs w:val="24"/>
        </w:rPr>
        <w:t>, Ph.D., Member of the Board;</w:t>
      </w:r>
      <w:r w:rsidR="00F305B8">
        <w:rPr>
          <w:rFonts w:ascii="Times New Roman" w:eastAsia="Times New Roman" w:hAnsi="Times New Roman"/>
          <w:sz w:val="24"/>
          <w:szCs w:val="24"/>
        </w:rPr>
        <w:t xml:space="preserve"> </w:t>
      </w:r>
      <w:r w:rsidR="00ED681F">
        <w:rPr>
          <w:rFonts w:ascii="Times New Roman" w:eastAsia="Times New Roman" w:hAnsi="Times New Roman"/>
          <w:sz w:val="24"/>
          <w:szCs w:val="24"/>
        </w:rPr>
        <w:t xml:space="preserve">S. Roberson, Ph.D., Member of the Board; </w:t>
      </w:r>
      <w:r w:rsidR="00354808">
        <w:rPr>
          <w:rFonts w:ascii="Times New Roman" w:eastAsia="Times New Roman" w:hAnsi="Times New Roman"/>
          <w:sz w:val="24"/>
          <w:szCs w:val="24"/>
        </w:rPr>
        <w:t xml:space="preserve">S. Howard, Ph.D., Member of the Board; </w:t>
      </w:r>
      <w:r w:rsidR="00354808" w:rsidRPr="009E3AFA">
        <w:rPr>
          <w:rFonts w:ascii="Times New Roman" w:eastAsia="Times New Roman" w:hAnsi="Times New Roman"/>
          <w:sz w:val="24"/>
          <w:szCs w:val="24"/>
        </w:rPr>
        <w:t>S. Turner, Member of the Board</w:t>
      </w:r>
      <w:r w:rsidR="00667556">
        <w:rPr>
          <w:rFonts w:ascii="Times New Roman" w:eastAsia="Times New Roman" w:hAnsi="Times New Roman"/>
          <w:sz w:val="24"/>
          <w:szCs w:val="24"/>
        </w:rPr>
        <w:t>;</w:t>
      </w:r>
      <w:r w:rsidR="00354808" w:rsidRPr="009E3AFA">
        <w:rPr>
          <w:rFonts w:ascii="Times New Roman" w:eastAsia="Times New Roman" w:hAnsi="Times New Roman"/>
          <w:sz w:val="24"/>
          <w:szCs w:val="24"/>
        </w:rPr>
        <w:t xml:space="preserve"> </w:t>
      </w:r>
      <w:r w:rsidR="00834BE4" w:rsidRPr="009E3AFA">
        <w:rPr>
          <w:rFonts w:ascii="Times New Roman" w:eastAsia="Times New Roman" w:hAnsi="Times New Roman"/>
          <w:sz w:val="24"/>
          <w:szCs w:val="24"/>
        </w:rPr>
        <w:t>M. La</w:t>
      </w:r>
      <w:r w:rsidR="00ED681F">
        <w:rPr>
          <w:rFonts w:ascii="Times New Roman" w:eastAsia="Times New Roman" w:hAnsi="Times New Roman"/>
          <w:sz w:val="24"/>
          <w:szCs w:val="24"/>
        </w:rPr>
        <w:t>Fon</w:t>
      </w:r>
      <w:r w:rsidR="001547B7" w:rsidRPr="009E3AFA">
        <w:rPr>
          <w:rFonts w:ascii="Times New Roman" w:eastAsia="Times New Roman" w:hAnsi="Times New Roman"/>
          <w:sz w:val="24"/>
          <w:szCs w:val="24"/>
        </w:rPr>
        <w:t>, Assistant Attorney General; T. Rose, Executive Officer of the Board.</w:t>
      </w:r>
    </w:p>
    <w:p w:rsidR="009E3AFA" w:rsidRDefault="009E3AFA" w:rsidP="001F5F11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ED681F" w:rsidRDefault="00ED681F" w:rsidP="001F5F11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Not present: </w:t>
      </w:r>
      <w:r w:rsidR="00354808" w:rsidRPr="009E3AFA">
        <w:rPr>
          <w:rFonts w:ascii="Times New Roman" w:eastAsia="Times New Roman" w:hAnsi="Times New Roman"/>
          <w:sz w:val="24"/>
          <w:szCs w:val="24"/>
        </w:rPr>
        <w:t>T. Bourdeau, Ph.D., Chair of the Board; B. Harris, Member of the Board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ED681F" w:rsidRPr="009E3AFA" w:rsidRDefault="00ED681F" w:rsidP="001F5F11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1F5F11" w:rsidRPr="009E3AFA" w:rsidRDefault="001F5F11" w:rsidP="001F5F11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9E3AFA">
        <w:rPr>
          <w:rFonts w:ascii="Times New Roman" w:eastAsia="Times New Roman" w:hAnsi="Times New Roman"/>
          <w:b/>
          <w:sz w:val="24"/>
          <w:szCs w:val="24"/>
          <w:u w:val="single"/>
        </w:rPr>
        <w:t>Announcement and Introduction:</w:t>
      </w:r>
    </w:p>
    <w:p w:rsidR="001F5F11" w:rsidRDefault="001F5F11" w:rsidP="001F5F11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9E3AFA">
        <w:rPr>
          <w:rFonts w:ascii="Times New Roman" w:eastAsia="Times New Roman" w:hAnsi="Times New Roman"/>
          <w:sz w:val="24"/>
          <w:szCs w:val="24"/>
        </w:rPr>
        <w:t xml:space="preserve">Dr. </w:t>
      </w:r>
      <w:r w:rsidR="00667556">
        <w:rPr>
          <w:rFonts w:ascii="Times New Roman" w:eastAsia="Times New Roman" w:hAnsi="Times New Roman"/>
          <w:sz w:val="24"/>
          <w:szCs w:val="24"/>
        </w:rPr>
        <w:t>Hand</w:t>
      </w:r>
      <w:r w:rsidRPr="009E3AFA">
        <w:rPr>
          <w:rFonts w:ascii="Times New Roman" w:eastAsia="Times New Roman" w:hAnsi="Times New Roman"/>
          <w:sz w:val="24"/>
          <w:szCs w:val="24"/>
        </w:rPr>
        <w:t xml:space="preserve"> announced that a quorum was present to conduct business.  </w:t>
      </w:r>
      <w:r w:rsidR="00667556">
        <w:rPr>
          <w:rFonts w:ascii="Times New Roman" w:eastAsia="Times New Roman" w:hAnsi="Times New Roman"/>
          <w:sz w:val="24"/>
          <w:szCs w:val="24"/>
        </w:rPr>
        <w:t>H</w:t>
      </w:r>
      <w:r w:rsidRPr="009E3AFA">
        <w:rPr>
          <w:rFonts w:ascii="Times New Roman" w:eastAsia="Times New Roman" w:hAnsi="Times New Roman"/>
          <w:sz w:val="24"/>
          <w:szCs w:val="24"/>
        </w:rPr>
        <w:t xml:space="preserve">e confirmed with Ms. Rose that the meeting was filed with the Secretary of State and the agenda was posted in </w:t>
      </w:r>
      <w:proofErr w:type="gramStart"/>
      <w:r w:rsidR="00D74CE9" w:rsidRPr="009E3AFA">
        <w:rPr>
          <w:rFonts w:ascii="Times New Roman" w:eastAsia="Times New Roman" w:hAnsi="Times New Roman"/>
          <w:sz w:val="24"/>
          <w:szCs w:val="24"/>
        </w:rPr>
        <w:t>a</w:t>
      </w:r>
      <w:r w:rsidRPr="009E3AFA">
        <w:rPr>
          <w:rFonts w:ascii="Times New Roman" w:eastAsia="Times New Roman" w:hAnsi="Times New Roman"/>
          <w:sz w:val="24"/>
          <w:szCs w:val="24"/>
        </w:rPr>
        <w:t>ccordance</w:t>
      </w:r>
      <w:proofErr w:type="gramEnd"/>
      <w:r w:rsidRPr="009E3AFA">
        <w:rPr>
          <w:rFonts w:ascii="Times New Roman" w:eastAsia="Times New Roman" w:hAnsi="Times New Roman"/>
          <w:sz w:val="24"/>
          <w:szCs w:val="24"/>
        </w:rPr>
        <w:t xml:space="preserve"> with the Open Meeting Act. </w:t>
      </w:r>
    </w:p>
    <w:p w:rsidR="00667556" w:rsidRDefault="00667556" w:rsidP="001F5F11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667556" w:rsidRDefault="00667556" w:rsidP="001F5F11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67556">
        <w:rPr>
          <w:rFonts w:ascii="Times New Roman" w:eastAsia="Times New Roman" w:hAnsi="Times New Roman"/>
          <w:b/>
          <w:sz w:val="24"/>
          <w:szCs w:val="24"/>
          <w:u w:val="single"/>
        </w:rPr>
        <w:t>Statement of the Mission of the Oklahoma State Board of Examiners of Psychologists:</w:t>
      </w:r>
    </w:p>
    <w:p w:rsidR="00667556" w:rsidRPr="00667556" w:rsidRDefault="00667556" w:rsidP="00667556">
      <w:pPr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Dr. Hand announced the mission of the </w:t>
      </w:r>
      <w:r w:rsidRPr="00667556">
        <w:rPr>
          <w:rStyle w:val="Strong"/>
          <w:rFonts w:ascii="Times New Roman" w:hAnsi="Times New Roman"/>
          <w:b w:val="0"/>
          <w:sz w:val="24"/>
          <w:szCs w:val="24"/>
        </w:rPr>
        <w:t>Oklahoma State Board of Examiners of Psychologists</w:t>
      </w:r>
      <w:r w:rsidRPr="00667556">
        <w:rPr>
          <w:rFonts w:ascii="Times New Roman" w:hAnsi="Times New Roman"/>
          <w:sz w:val="24"/>
          <w:szCs w:val="24"/>
        </w:rPr>
        <w:t xml:space="preserve"> is to protect the public by regulating the practice of psychology in Oklahoma to ensure that only properly qualified psychologists practice psychology in the state and that the psychology profession as a whole is conducted in the public's best interest.</w:t>
      </w:r>
      <w:r w:rsidRPr="00667556">
        <w:rPr>
          <w:b/>
          <w:sz w:val="24"/>
          <w:szCs w:val="24"/>
        </w:rPr>
        <w:t xml:space="preserve"> </w:t>
      </w:r>
    </w:p>
    <w:p w:rsidR="001F5F11" w:rsidRPr="009E3AFA" w:rsidRDefault="001F5F11" w:rsidP="001F5F11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9E3AFA">
        <w:rPr>
          <w:rFonts w:ascii="Times New Roman" w:eastAsia="Times New Roman" w:hAnsi="Times New Roman"/>
          <w:b/>
          <w:sz w:val="24"/>
          <w:szCs w:val="24"/>
          <w:u w:val="single"/>
        </w:rPr>
        <w:t>Minutes:</w:t>
      </w:r>
    </w:p>
    <w:p w:rsidR="009E5CC2" w:rsidRPr="007B35AC" w:rsidRDefault="001F5F11" w:rsidP="009E5CC2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094088">
        <w:rPr>
          <w:rFonts w:ascii="Times New Roman" w:eastAsia="Times New Roman" w:hAnsi="Times New Roman"/>
          <w:sz w:val="24"/>
          <w:szCs w:val="24"/>
        </w:rPr>
        <w:t xml:space="preserve">The Board reviewed the minutes of the </w:t>
      </w:r>
      <w:r w:rsidR="00354808">
        <w:rPr>
          <w:rFonts w:ascii="Times New Roman" w:eastAsia="Times New Roman" w:hAnsi="Times New Roman"/>
          <w:sz w:val="24"/>
          <w:szCs w:val="24"/>
        </w:rPr>
        <w:t>January 16</w:t>
      </w:r>
      <w:r w:rsidR="001547B7" w:rsidRPr="00094088">
        <w:rPr>
          <w:rFonts w:ascii="Times New Roman" w:eastAsia="Times New Roman" w:hAnsi="Times New Roman"/>
          <w:sz w:val="24"/>
          <w:szCs w:val="24"/>
        </w:rPr>
        <w:t>, 201</w:t>
      </w:r>
      <w:r w:rsidR="00354808">
        <w:rPr>
          <w:rFonts w:ascii="Times New Roman" w:eastAsia="Times New Roman" w:hAnsi="Times New Roman"/>
          <w:sz w:val="24"/>
          <w:szCs w:val="24"/>
        </w:rPr>
        <w:t>5</w:t>
      </w:r>
      <w:r w:rsidRPr="00094088">
        <w:rPr>
          <w:rFonts w:ascii="Times New Roman" w:eastAsia="Times New Roman" w:hAnsi="Times New Roman"/>
          <w:sz w:val="24"/>
          <w:szCs w:val="24"/>
        </w:rPr>
        <w:t xml:space="preserve"> meeting presented by Ms. Rose.</w:t>
      </w:r>
      <w:r w:rsidR="007B35AC">
        <w:rPr>
          <w:rFonts w:ascii="Times New Roman" w:eastAsia="Times New Roman" w:hAnsi="Times New Roman"/>
          <w:sz w:val="24"/>
          <w:szCs w:val="24"/>
        </w:rPr>
        <w:t xml:space="preserve">  </w:t>
      </w:r>
      <w:r w:rsidR="00ED681F" w:rsidRPr="007B35AC">
        <w:rPr>
          <w:rFonts w:ascii="Times New Roman" w:eastAsia="Times New Roman" w:hAnsi="Times New Roman"/>
          <w:i/>
          <w:sz w:val="24"/>
          <w:szCs w:val="24"/>
        </w:rPr>
        <w:t>D</w:t>
      </w:r>
      <w:r w:rsidRPr="007B35AC">
        <w:rPr>
          <w:rFonts w:ascii="Times New Roman" w:eastAsia="Times New Roman" w:hAnsi="Times New Roman"/>
          <w:i/>
          <w:sz w:val="24"/>
          <w:szCs w:val="24"/>
        </w:rPr>
        <w:t xml:space="preserve">r. </w:t>
      </w:r>
      <w:r w:rsidR="007B35AC" w:rsidRPr="007B35AC">
        <w:rPr>
          <w:rFonts w:ascii="Times New Roman" w:eastAsia="Times New Roman" w:hAnsi="Times New Roman"/>
          <w:i/>
          <w:sz w:val="24"/>
          <w:szCs w:val="24"/>
        </w:rPr>
        <w:t xml:space="preserve">Fischer </w:t>
      </w:r>
      <w:r w:rsidRPr="007B35AC">
        <w:rPr>
          <w:rFonts w:ascii="Times New Roman" w:eastAsia="Times New Roman" w:hAnsi="Times New Roman"/>
          <w:i/>
          <w:sz w:val="24"/>
          <w:szCs w:val="24"/>
        </w:rPr>
        <w:t xml:space="preserve">made </w:t>
      </w:r>
      <w:r w:rsidR="00B31384" w:rsidRPr="007B35AC">
        <w:rPr>
          <w:rFonts w:ascii="Times New Roman" w:eastAsia="Times New Roman" w:hAnsi="Times New Roman"/>
          <w:i/>
          <w:sz w:val="24"/>
          <w:szCs w:val="24"/>
        </w:rPr>
        <w:t>a</w:t>
      </w:r>
      <w:r w:rsidRPr="007B35AC">
        <w:rPr>
          <w:rFonts w:ascii="Times New Roman" w:eastAsia="Times New Roman" w:hAnsi="Times New Roman"/>
          <w:i/>
          <w:sz w:val="24"/>
          <w:szCs w:val="24"/>
        </w:rPr>
        <w:t xml:space="preserve"> motion to approve the minutes of the </w:t>
      </w:r>
      <w:r w:rsidR="007B35AC" w:rsidRPr="007B35AC">
        <w:rPr>
          <w:rFonts w:ascii="Times New Roman" w:eastAsia="Times New Roman" w:hAnsi="Times New Roman"/>
          <w:i/>
          <w:sz w:val="24"/>
          <w:szCs w:val="24"/>
        </w:rPr>
        <w:t>January 16, 2015</w:t>
      </w:r>
      <w:r w:rsidR="001547B7" w:rsidRPr="007B35AC">
        <w:rPr>
          <w:rFonts w:ascii="Times New Roman" w:eastAsia="Times New Roman" w:hAnsi="Times New Roman"/>
          <w:i/>
          <w:sz w:val="24"/>
          <w:szCs w:val="24"/>
        </w:rPr>
        <w:t xml:space="preserve"> meeting</w:t>
      </w:r>
      <w:r w:rsidR="00ED681F" w:rsidRPr="007B35AC">
        <w:rPr>
          <w:rFonts w:ascii="Times New Roman" w:eastAsia="Times New Roman" w:hAnsi="Times New Roman"/>
          <w:i/>
          <w:sz w:val="24"/>
          <w:szCs w:val="24"/>
        </w:rPr>
        <w:t xml:space="preserve"> as </w:t>
      </w:r>
      <w:r w:rsidR="007B35AC" w:rsidRPr="007B35AC">
        <w:rPr>
          <w:rFonts w:ascii="Times New Roman" w:eastAsia="Times New Roman" w:hAnsi="Times New Roman"/>
          <w:i/>
          <w:sz w:val="24"/>
          <w:szCs w:val="24"/>
        </w:rPr>
        <w:t>corrected</w:t>
      </w:r>
      <w:r w:rsidR="001547B7" w:rsidRPr="007B35AC">
        <w:rPr>
          <w:rFonts w:ascii="Times New Roman" w:eastAsia="Times New Roman" w:hAnsi="Times New Roman"/>
          <w:i/>
          <w:sz w:val="24"/>
          <w:szCs w:val="24"/>
        </w:rPr>
        <w:t>.</w:t>
      </w:r>
      <w:r w:rsidRPr="007B35AC"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="009E3AFA" w:rsidRPr="007B35AC">
        <w:rPr>
          <w:rFonts w:ascii="Times New Roman" w:eastAsia="Times New Roman" w:hAnsi="Times New Roman"/>
          <w:i/>
          <w:sz w:val="24"/>
          <w:szCs w:val="24"/>
        </w:rPr>
        <w:t>D</w:t>
      </w:r>
      <w:r w:rsidRPr="007B35AC">
        <w:rPr>
          <w:rFonts w:ascii="Times New Roman" w:eastAsia="Times New Roman" w:hAnsi="Times New Roman"/>
          <w:i/>
          <w:sz w:val="24"/>
          <w:szCs w:val="24"/>
        </w:rPr>
        <w:t>r.</w:t>
      </w:r>
      <w:r w:rsidR="006334C4" w:rsidRPr="007B35A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B35AC" w:rsidRPr="007B35AC">
        <w:rPr>
          <w:rFonts w:ascii="Times New Roman" w:eastAsia="Times New Roman" w:hAnsi="Times New Roman"/>
          <w:i/>
          <w:sz w:val="24"/>
          <w:szCs w:val="24"/>
        </w:rPr>
        <w:t>Roberson</w:t>
      </w:r>
      <w:r w:rsidR="00B531ED" w:rsidRPr="007B35A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0270D" w:rsidRPr="007B35AC">
        <w:rPr>
          <w:rFonts w:ascii="Times New Roman" w:eastAsia="Times New Roman" w:hAnsi="Times New Roman"/>
          <w:i/>
          <w:sz w:val="24"/>
          <w:szCs w:val="24"/>
        </w:rPr>
        <w:t>s</w:t>
      </w:r>
      <w:r w:rsidRPr="007B35AC">
        <w:rPr>
          <w:rFonts w:ascii="Times New Roman" w:eastAsia="Times New Roman" w:hAnsi="Times New Roman"/>
          <w:i/>
          <w:sz w:val="24"/>
          <w:szCs w:val="24"/>
        </w:rPr>
        <w:t xml:space="preserve">econded the motion and the motion passed.  </w:t>
      </w:r>
      <w:r w:rsidR="009E5CC2" w:rsidRPr="007B35AC">
        <w:rPr>
          <w:rFonts w:ascii="Times New Roman" w:eastAsia="Times New Roman" w:hAnsi="Times New Roman"/>
          <w:i/>
          <w:sz w:val="24"/>
          <w:szCs w:val="24"/>
        </w:rPr>
        <w:t>Fischer,</w:t>
      </w:r>
      <w:r w:rsidR="005224C8" w:rsidRPr="007B35A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B35AC" w:rsidRPr="007B35AC">
        <w:rPr>
          <w:rFonts w:ascii="Times New Roman" w:eastAsia="Times New Roman" w:hAnsi="Times New Roman"/>
          <w:i/>
          <w:sz w:val="24"/>
          <w:szCs w:val="24"/>
        </w:rPr>
        <w:t>Turner</w:t>
      </w:r>
      <w:r w:rsidR="00ED681F" w:rsidRPr="007B35AC">
        <w:rPr>
          <w:rFonts w:ascii="Times New Roman" w:eastAsia="Times New Roman" w:hAnsi="Times New Roman"/>
          <w:i/>
          <w:sz w:val="24"/>
          <w:szCs w:val="24"/>
        </w:rPr>
        <w:t>, Roberson</w:t>
      </w:r>
      <w:r w:rsidR="007B35AC" w:rsidRPr="007B35AC">
        <w:rPr>
          <w:rFonts w:ascii="Times New Roman" w:eastAsia="Times New Roman" w:hAnsi="Times New Roman"/>
          <w:i/>
          <w:sz w:val="24"/>
          <w:szCs w:val="24"/>
        </w:rPr>
        <w:t>, Howard</w:t>
      </w:r>
      <w:r w:rsidR="004B3643" w:rsidRPr="007B35A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E5CC2" w:rsidRPr="007B35AC">
        <w:rPr>
          <w:rFonts w:ascii="Times New Roman" w:eastAsia="Times New Roman" w:hAnsi="Times New Roman"/>
          <w:i/>
          <w:sz w:val="24"/>
          <w:szCs w:val="24"/>
        </w:rPr>
        <w:t xml:space="preserve">and </w:t>
      </w:r>
      <w:r w:rsidR="007B35AC" w:rsidRPr="007B35AC">
        <w:rPr>
          <w:rFonts w:ascii="Times New Roman" w:eastAsia="Times New Roman" w:hAnsi="Times New Roman"/>
          <w:i/>
          <w:sz w:val="24"/>
          <w:szCs w:val="24"/>
        </w:rPr>
        <w:t>Hand</w:t>
      </w:r>
      <w:r w:rsidR="009E5CC2" w:rsidRPr="007B35AC">
        <w:rPr>
          <w:rFonts w:ascii="Times New Roman" w:eastAsia="Times New Roman" w:hAnsi="Times New Roman"/>
          <w:i/>
          <w:sz w:val="24"/>
          <w:szCs w:val="24"/>
        </w:rPr>
        <w:t xml:space="preserve"> voted for the motion</w:t>
      </w:r>
      <w:r w:rsidR="004B3643" w:rsidRPr="007B35AC">
        <w:rPr>
          <w:rFonts w:ascii="Times New Roman" w:eastAsia="Times New Roman" w:hAnsi="Times New Roman"/>
          <w:i/>
          <w:sz w:val="24"/>
          <w:szCs w:val="24"/>
        </w:rPr>
        <w:t xml:space="preserve">. </w:t>
      </w:r>
    </w:p>
    <w:p w:rsidR="00B4380E" w:rsidRDefault="00B4380E" w:rsidP="00E0270D">
      <w:pPr>
        <w:spacing w:after="0"/>
        <w:rPr>
          <w:rFonts w:ascii="Times New Roman" w:eastAsia="Times New Roman" w:hAnsi="Times New Roman"/>
          <w:b/>
          <w:i/>
          <w:sz w:val="24"/>
          <w:szCs w:val="24"/>
          <w:highlight w:val="yellow"/>
          <w:u w:val="single"/>
        </w:rPr>
      </w:pPr>
    </w:p>
    <w:p w:rsidR="007B35AC" w:rsidRPr="008610C1" w:rsidRDefault="004B0B13" w:rsidP="00E0270D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8610C1">
        <w:rPr>
          <w:rFonts w:ascii="Times New Roman" w:eastAsia="Times New Roman" w:hAnsi="Times New Roman"/>
          <w:b/>
          <w:sz w:val="24"/>
          <w:szCs w:val="24"/>
          <w:u w:val="single"/>
        </w:rPr>
        <w:t>Rule Hearing - Discussion and action as necessary regarding hearing and possible adoption of changes and/or additions to the Rules of the Board:</w:t>
      </w:r>
    </w:p>
    <w:p w:rsidR="004B0B13" w:rsidRPr="005D1E90" w:rsidRDefault="004B0B13" w:rsidP="004B0B13">
      <w:pPr>
        <w:numPr>
          <w:ilvl w:val="0"/>
          <w:numId w:val="7"/>
        </w:numPr>
        <w:spacing w:after="0"/>
      </w:pPr>
      <w:r w:rsidRPr="005D1E90">
        <w:t>575:1-1-2, 575:1-1-3, 575:1-1-4</w:t>
      </w:r>
    </w:p>
    <w:p w:rsidR="004B0B13" w:rsidRPr="005D1E90" w:rsidRDefault="004B0B13" w:rsidP="004B0B13">
      <w:pPr>
        <w:numPr>
          <w:ilvl w:val="0"/>
          <w:numId w:val="7"/>
        </w:numPr>
        <w:spacing w:after="0"/>
      </w:pPr>
      <w:r w:rsidRPr="005D1E90">
        <w:t>575:10-1-2, 575:10-1-3, 575:10-1-4, 575:10-1-5, 575:10-1-7, 575:10-1-8, 575:10-1-10</w:t>
      </w:r>
    </w:p>
    <w:p w:rsidR="004B0B13" w:rsidRPr="007B35AC" w:rsidRDefault="007B35AC" w:rsidP="004B0B13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700BA2">
        <w:rPr>
          <w:rFonts w:ascii="Times New Roman" w:eastAsia="Times New Roman" w:hAnsi="Times New Roman"/>
          <w:i/>
          <w:sz w:val="24"/>
          <w:szCs w:val="24"/>
        </w:rPr>
        <w:t>Mr. Turner</w:t>
      </w:r>
      <w:r w:rsidR="004B0B13" w:rsidRPr="00700BA2">
        <w:rPr>
          <w:rFonts w:ascii="Times New Roman" w:eastAsia="Times New Roman" w:hAnsi="Times New Roman"/>
          <w:i/>
          <w:sz w:val="24"/>
          <w:szCs w:val="24"/>
        </w:rPr>
        <w:t xml:space="preserve"> made a motion to accept the Rule Changes as presented</w:t>
      </w:r>
      <w:r w:rsidR="00144BF8"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r w:rsidR="004B0B13" w:rsidRPr="00700BA2">
        <w:rPr>
          <w:rFonts w:ascii="Times New Roman" w:eastAsia="Times New Roman" w:hAnsi="Times New Roman"/>
          <w:i/>
          <w:sz w:val="24"/>
          <w:szCs w:val="24"/>
        </w:rPr>
        <w:t xml:space="preserve">Dr. Roberson seconded the motion and the motion passed.  </w:t>
      </w:r>
      <w:r w:rsidR="004B0B13" w:rsidRPr="007B35AC">
        <w:rPr>
          <w:rFonts w:ascii="Times New Roman" w:eastAsia="Times New Roman" w:hAnsi="Times New Roman"/>
          <w:i/>
          <w:sz w:val="24"/>
          <w:szCs w:val="24"/>
        </w:rPr>
        <w:t xml:space="preserve">Fischer, Turner, Roberson and Hand voted for the motion. </w:t>
      </w:r>
      <w:r w:rsidR="004B0B13">
        <w:rPr>
          <w:rFonts w:ascii="Times New Roman" w:eastAsia="Times New Roman" w:hAnsi="Times New Roman"/>
          <w:i/>
          <w:sz w:val="24"/>
          <w:szCs w:val="24"/>
        </w:rPr>
        <w:t>Howard abstained.</w:t>
      </w:r>
    </w:p>
    <w:p w:rsidR="007B35AC" w:rsidRPr="007B35AC" w:rsidRDefault="007B35AC" w:rsidP="00E0270D">
      <w:pPr>
        <w:spacing w:after="0"/>
        <w:rPr>
          <w:rFonts w:ascii="Times New Roman" w:eastAsia="Times New Roman" w:hAnsi="Times New Roman"/>
          <w:i/>
          <w:sz w:val="24"/>
          <w:szCs w:val="24"/>
          <w:highlight w:val="yellow"/>
        </w:rPr>
      </w:pPr>
    </w:p>
    <w:p w:rsidR="00144BF8" w:rsidRDefault="00144BF8" w:rsidP="00B31384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B31384" w:rsidRPr="008610C1" w:rsidRDefault="00B31384" w:rsidP="00B31384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8610C1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Status of Current Request for Inquiries:</w:t>
      </w:r>
    </w:p>
    <w:p w:rsidR="00B33118" w:rsidRPr="008610C1" w:rsidRDefault="00F8662C" w:rsidP="00B33118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8610C1">
        <w:rPr>
          <w:rFonts w:ascii="Times New Roman" w:eastAsia="Times New Roman" w:hAnsi="Times New Roman"/>
          <w:b/>
          <w:sz w:val="24"/>
          <w:szCs w:val="24"/>
        </w:rPr>
        <w:t xml:space="preserve">RFI 14-7; </w:t>
      </w:r>
      <w:r w:rsidR="00B33118" w:rsidRPr="008610C1">
        <w:rPr>
          <w:rFonts w:ascii="Times New Roman" w:eastAsia="Times New Roman" w:hAnsi="Times New Roman"/>
          <w:sz w:val="24"/>
          <w:szCs w:val="24"/>
        </w:rPr>
        <w:t xml:space="preserve">Ms. Rose reported </w:t>
      </w:r>
      <w:r w:rsidR="006F390D" w:rsidRPr="008610C1">
        <w:rPr>
          <w:rFonts w:ascii="Times New Roman" w:eastAsia="Times New Roman" w:hAnsi="Times New Roman"/>
          <w:sz w:val="24"/>
          <w:szCs w:val="24"/>
        </w:rPr>
        <w:t>the investigation is pending</w:t>
      </w:r>
      <w:r w:rsidR="00B33118" w:rsidRPr="008610C1">
        <w:rPr>
          <w:rFonts w:ascii="Times New Roman" w:eastAsia="Times New Roman" w:hAnsi="Times New Roman"/>
          <w:sz w:val="24"/>
          <w:szCs w:val="24"/>
        </w:rPr>
        <w:t>.</w:t>
      </w:r>
    </w:p>
    <w:p w:rsidR="005224C8" w:rsidRPr="008610C1" w:rsidRDefault="005224C8" w:rsidP="002267F8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8610C1">
        <w:rPr>
          <w:rFonts w:ascii="Times New Roman" w:eastAsia="Times New Roman" w:hAnsi="Times New Roman"/>
          <w:b/>
          <w:sz w:val="24"/>
          <w:szCs w:val="24"/>
        </w:rPr>
        <w:t xml:space="preserve">RFI 14-8; </w:t>
      </w:r>
      <w:r w:rsidRPr="008610C1">
        <w:rPr>
          <w:rFonts w:ascii="Times New Roman" w:eastAsia="Times New Roman" w:hAnsi="Times New Roman"/>
          <w:sz w:val="24"/>
          <w:szCs w:val="24"/>
        </w:rPr>
        <w:t xml:space="preserve">Ms. Rose reported </w:t>
      </w:r>
      <w:r w:rsidR="00B33118" w:rsidRPr="008610C1">
        <w:rPr>
          <w:rFonts w:ascii="Times New Roman" w:eastAsia="Times New Roman" w:hAnsi="Times New Roman"/>
          <w:sz w:val="24"/>
          <w:szCs w:val="24"/>
        </w:rPr>
        <w:t>an investigator is being appointed</w:t>
      </w:r>
      <w:r w:rsidRPr="008610C1">
        <w:rPr>
          <w:rFonts w:ascii="Times New Roman" w:eastAsia="Times New Roman" w:hAnsi="Times New Roman"/>
          <w:sz w:val="24"/>
          <w:szCs w:val="24"/>
        </w:rPr>
        <w:t>.</w:t>
      </w:r>
    </w:p>
    <w:p w:rsidR="00B33118" w:rsidRPr="008610C1" w:rsidRDefault="00B33118" w:rsidP="002267F8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8610C1">
        <w:rPr>
          <w:rFonts w:ascii="Times New Roman" w:eastAsia="Times New Roman" w:hAnsi="Times New Roman"/>
          <w:b/>
          <w:sz w:val="24"/>
          <w:szCs w:val="24"/>
        </w:rPr>
        <w:t xml:space="preserve">RFI 14-9; </w:t>
      </w:r>
      <w:r w:rsidRPr="008610C1">
        <w:rPr>
          <w:rFonts w:ascii="Times New Roman" w:eastAsia="Times New Roman" w:hAnsi="Times New Roman"/>
          <w:sz w:val="24"/>
          <w:szCs w:val="24"/>
        </w:rPr>
        <w:t xml:space="preserve">Ms. Rose reported an investigator </w:t>
      </w:r>
      <w:r w:rsidR="006F390D" w:rsidRPr="008610C1">
        <w:rPr>
          <w:rFonts w:ascii="Times New Roman" w:eastAsia="Times New Roman" w:hAnsi="Times New Roman"/>
          <w:sz w:val="24"/>
          <w:szCs w:val="24"/>
        </w:rPr>
        <w:t>has been</w:t>
      </w:r>
      <w:r w:rsidRPr="008610C1">
        <w:rPr>
          <w:rFonts w:ascii="Times New Roman" w:eastAsia="Times New Roman" w:hAnsi="Times New Roman"/>
          <w:sz w:val="24"/>
          <w:szCs w:val="24"/>
        </w:rPr>
        <w:t xml:space="preserve"> appointed.</w:t>
      </w:r>
    </w:p>
    <w:p w:rsidR="00326F3C" w:rsidRPr="007B35AC" w:rsidRDefault="00326F3C" w:rsidP="002267F8">
      <w:pPr>
        <w:spacing w:after="0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5224C8" w:rsidRPr="008610C1" w:rsidRDefault="005224C8" w:rsidP="002267F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8610C1">
        <w:rPr>
          <w:rFonts w:ascii="Times New Roman" w:hAnsi="Times New Roman"/>
          <w:b/>
          <w:sz w:val="24"/>
          <w:szCs w:val="24"/>
          <w:u w:val="single"/>
        </w:rPr>
        <w:t>Presentation of Probable Cause Committee Summaries and Recommendations:</w:t>
      </w:r>
    </w:p>
    <w:p w:rsidR="004B0B13" w:rsidRPr="008610C1" w:rsidRDefault="004B0B13" w:rsidP="004B0B13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8610C1">
        <w:rPr>
          <w:rFonts w:ascii="Times New Roman" w:eastAsia="Times New Roman" w:hAnsi="Times New Roman"/>
          <w:b/>
          <w:sz w:val="24"/>
          <w:szCs w:val="24"/>
        </w:rPr>
        <w:t xml:space="preserve">RFI 14-1; </w:t>
      </w:r>
      <w:r w:rsidR="006F390D" w:rsidRPr="008610C1">
        <w:rPr>
          <w:rFonts w:ascii="Times New Roman" w:eastAsia="Times New Roman" w:hAnsi="Times New Roman"/>
          <w:sz w:val="24"/>
          <w:szCs w:val="24"/>
        </w:rPr>
        <w:t>No action was taken</w:t>
      </w:r>
      <w:r w:rsidR="004523F8">
        <w:rPr>
          <w:rFonts w:ascii="Times New Roman" w:eastAsia="Times New Roman" w:hAnsi="Times New Roman"/>
          <w:sz w:val="24"/>
          <w:szCs w:val="24"/>
        </w:rPr>
        <w:t xml:space="preserve">, </w:t>
      </w:r>
      <w:r w:rsidR="00140026">
        <w:rPr>
          <w:rFonts w:ascii="Times New Roman" w:eastAsia="Times New Roman" w:hAnsi="Times New Roman"/>
          <w:sz w:val="24"/>
          <w:szCs w:val="24"/>
        </w:rPr>
        <w:t>t</w:t>
      </w:r>
      <w:r w:rsidR="002374A8">
        <w:rPr>
          <w:rFonts w:ascii="Times New Roman" w:eastAsia="Times New Roman" w:hAnsi="Times New Roman"/>
          <w:sz w:val="24"/>
          <w:szCs w:val="24"/>
        </w:rPr>
        <w:t xml:space="preserve">his item was </w:t>
      </w:r>
      <w:r w:rsidR="00140026">
        <w:rPr>
          <w:rFonts w:ascii="Times New Roman" w:eastAsia="Times New Roman" w:hAnsi="Times New Roman"/>
          <w:sz w:val="24"/>
          <w:szCs w:val="24"/>
        </w:rPr>
        <w:t xml:space="preserve">tabled due to </w:t>
      </w:r>
      <w:r w:rsidR="00AE53CD">
        <w:rPr>
          <w:rFonts w:ascii="Times New Roman" w:eastAsia="Times New Roman" w:hAnsi="Times New Roman"/>
          <w:sz w:val="24"/>
          <w:szCs w:val="24"/>
        </w:rPr>
        <w:t xml:space="preserve">a </w:t>
      </w:r>
      <w:r w:rsidR="006F390D" w:rsidRPr="008610C1">
        <w:rPr>
          <w:rFonts w:ascii="Times New Roman" w:eastAsia="Times New Roman" w:hAnsi="Times New Roman"/>
          <w:sz w:val="24"/>
          <w:szCs w:val="24"/>
        </w:rPr>
        <w:t>lack of</w:t>
      </w:r>
      <w:r w:rsidR="00667556" w:rsidRPr="008610C1">
        <w:rPr>
          <w:rFonts w:ascii="Times New Roman" w:eastAsia="Times New Roman" w:hAnsi="Times New Roman"/>
          <w:sz w:val="24"/>
          <w:szCs w:val="24"/>
        </w:rPr>
        <w:t xml:space="preserve"> </w:t>
      </w:r>
      <w:r w:rsidR="006F390D" w:rsidRPr="008610C1">
        <w:rPr>
          <w:rFonts w:ascii="Times New Roman" w:eastAsia="Times New Roman" w:hAnsi="Times New Roman"/>
          <w:sz w:val="24"/>
          <w:szCs w:val="24"/>
        </w:rPr>
        <w:t>quorum</w:t>
      </w:r>
      <w:r w:rsidR="002374A8">
        <w:rPr>
          <w:rFonts w:ascii="Times New Roman" w:eastAsia="Times New Roman" w:hAnsi="Times New Roman"/>
          <w:sz w:val="24"/>
          <w:szCs w:val="24"/>
        </w:rPr>
        <w:t xml:space="preserve"> </w:t>
      </w:r>
      <w:r w:rsidR="00140026">
        <w:rPr>
          <w:rFonts w:ascii="Times New Roman" w:eastAsia="Times New Roman" w:hAnsi="Times New Roman"/>
          <w:sz w:val="24"/>
          <w:szCs w:val="24"/>
        </w:rPr>
        <w:t xml:space="preserve">following the recusal of </w:t>
      </w:r>
      <w:r w:rsidR="00AE53CD">
        <w:rPr>
          <w:rFonts w:ascii="Times New Roman" w:eastAsia="Times New Roman" w:hAnsi="Times New Roman"/>
          <w:sz w:val="24"/>
          <w:szCs w:val="24"/>
        </w:rPr>
        <w:t>Dr. Howard and Dr. Fischer</w:t>
      </w:r>
      <w:r w:rsidR="00140026">
        <w:rPr>
          <w:rFonts w:ascii="Times New Roman" w:eastAsia="Times New Roman" w:hAnsi="Times New Roman"/>
          <w:sz w:val="24"/>
          <w:szCs w:val="24"/>
        </w:rPr>
        <w:t>.</w:t>
      </w:r>
    </w:p>
    <w:p w:rsidR="004B0B13" w:rsidRDefault="004B0B13" w:rsidP="004B0B13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8610C1">
        <w:rPr>
          <w:rFonts w:ascii="Times New Roman" w:eastAsia="Times New Roman" w:hAnsi="Times New Roman"/>
          <w:b/>
          <w:sz w:val="24"/>
          <w:szCs w:val="24"/>
        </w:rPr>
        <w:t>RFI 14-2;</w:t>
      </w:r>
      <w:r w:rsidRPr="008610C1">
        <w:rPr>
          <w:rFonts w:ascii="Times New Roman" w:eastAsia="Times New Roman" w:hAnsi="Times New Roman"/>
          <w:sz w:val="24"/>
          <w:szCs w:val="24"/>
        </w:rPr>
        <w:t xml:space="preserve"> </w:t>
      </w:r>
      <w:r w:rsidR="00140026" w:rsidRPr="008610C1">
        <w:rPr>
          <w:rFonts w:ascii="Times New Roman" w:eastAsia="Times New Roman" w:hAnsi="Times New Roman"/>
          <w:sz w:val="24"/>
          <w:szCs w:val="24"/>
        </w:rPr>
        <w:t>No action was taken</w:t>
      </w:r>
      <w:r w:rsidR="00140026">
        <w:rPr>
          <w:rFonts w:ascii="Times New Roman" w:eastAsia="Times New Roman" w:hAnsi="Times New Roman"/>
          <w:sz w:val="24"/>
          <w:szCs w:val="24"/>
        </w:rPr>
        <w:t xml:space="preserve">, this item was tabled due to </w:t>
      </w:r>
      <w:r w:rsidR="00AE53CD">
        <w:rPr>
          <w:rFonts w:ascii="Times New Roman" w:eastAsia="Times New Roman" w:hAnsi="Times New Roman"/>
          <w:sz w:val="24"/>
          <w:szCs w:val="24"/>
        </w:rPr>
        <w:t xml:space="preserve">a </w:t>
      </w:r>
      <w:r w:rsidR="00140026" w:rsidRPr="008610C1">
        <w:rPr>
          <w:rFonts w:ascii="Times New Roman" w:eastAsia="Times New Roman" w:hAnsi="Times New Roman"/>
          <w:sz w:val="24"/>
          <w:szCs w:val="24"/>
        </w:rPr>
        <w:t>lack of quorum</w:t>
      </w:r>
      <w:r w:rsidR="00140026">
        <w:rPr>
          <w:rFonts w:ascii="Times New Roman" w:eastAsia="Times New Roman" w:hAnsi="Times New Roman"/>
          <w:sz w:val="24"/>
          <w:szCs w:val="24"/>
        </w:rPr>
        <w:t xml:space="preserve"> following the recusal of </w:t>
      </w:r>
      <w:r w:rsidR="00AE53CD">
        <w:rPr>
          <w:rFonts w:ascii="Times New Roman" w:eastAsia="Times New Roman" w:hAnsi="Times New Roman"/>
          <w:sz w:val="24"/>
          <w:szCs w:val="24"/>
        </w:rPr>
        <w:t>Dr. Howard and Dr. Fischer</w:t>
      </w:r>
      <w:bookmarkStart w:id="0" w:name="_GoBack"/>
      <w:bookmarkEnd w:id="0"/>
      <w:r w:rsidR="00140026">
        <w:rPr>
          <w:rFonts w:ascii="Times New Roman" w:eastAsia="Times New Roman" w:hAnsi="Times New Roman"/>
          <w:sz w:val="24"/>
          <w:szCs w:val="24"/>
        </w:rPr>
        <w:t>.</w:t>
      </w:r>
    </w:p>
    <w:p w:rsidR="00140026" w:rsidRPr="007B35AC" w:rsidRDefault="00140026" w:rsidP="004B0B13">
      <w:pPr>
        <w:spacing w:after="0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4B0B13" w:rsidRPr="006F390D" w:rsidRDefault="006F390D" w:rsidP="002267F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6F390D">
        <w:rPr>
          <w:rFonts w:ascii="Times New Roman" w:hAnsi="Times New Roman"/>
          <w:b/>
          <w:sz w:val="24"/>
          <w:szCs w:val="24"/>
          <w:u w:val="single"/>
        </w:rPr>
        <w:t>Reports of Miscellaneous Complaint Issues, Order, Status Reports:</w:t>
      </w:r>
    </w:p>
    <w:p w:rsidR="005224C8" w:rsidRPr="006F390D" w:rsidRDefault="006F390D" w:rsidP="002267F8">
      <w:pPr>
        <w:spacing w:after="0"/>
        <w:rPr>
          <w:rFonts w:ascii="Times New Roman" w:hAnsi="Times New Roman"/>
          <w:b/>
          <w:sz w:val="24"/>
          <w:szCs w:val="24"/>
        </w:rPr>
      </w:pPr>
      <w:r w:rsidRPr="006F390D">
        <w:rPr>
          <w:rFonts w:ascii="Times New Roman" w:hAnsi="Times New Roman"/>
          <w:b/>
          <w:sz w:val="24"/>
          <w:szCs w:val="24"/>
        </w:rPr>
        <w:t xml:space="preserve">BC </w:t>
      </w:r>
      <w:r w:rsidR="005224C8" w:rsidRPr="006F390D">
        <w:rPr>
          <w:rFonts w:ascii="Times New Roman" w:hAnsi="Times New Roman"/>
          <w:b/>
          <w:sz w:val="24"/>
          <w:szCs w:val="24"/>
        </w:rPr>
        <w:t>14-4</w:t>
      </w:r>
      <w:r w:rsidRPr="006F390D">
        <w:rPr>
          <w:rFonts w:ascii="Times New Roman" w:hAnsi="Times New Roman"/>
          <w:b/>
          <w:sz w:val="24"/>
          <w:szCs w:val="24"/>
        </w:rPr>
        <w:t xml:space="preserve"> – BC 14-5</w:t>
      </w:r>
      <w:r w:rsidR="00144BF8">
        <w:rPr>
          <w:rFonts w:ascii="Times New Roman" w:hAnsi="Times New Roman"/>
          <w:b/>
          <w:sz w:val="24"/>
          <w:szCs w:val="24"/>
        </w:rPr>
        <w:t>;</w:t>
      </w:r>
      <w:r w:rsidRPr="006F390D">
        <w:rPr>
          <w:rFonts w:ascii="Times New Roman" w:hAnsi="Times New Roman"/>
          <w:b/>
          <w:sz w:val="24"/>
          <w:szCs w:val="24"/>
        </w:rPr>
        <w:t xml:space="preserve"> Dan Jones, Ph.D. Presentation of Consent Order.</w:t>
      </w:r>
    </w:p>
    <w:p w:rsidR="006F390D" w:rsidRPr="006F390D" w:rsidRDefault="006F390D" w:rsidP="002267F8">
      <w:pPr>
        <w:spacing w:after="0"/>
        <w:rPr>
          <w:rFonts w:ascii="Times New Roman" w:hAnsi="Times New Roman"/>
          <w:sz w:val="24"/>
          <w:szCs w:val="24"/>
        </w:rPr>
      </w:pPr>
      <w:r w:rsidRPr="006F390D">
        <w:rPr>
          <w:rFonts w:ascii="Times New Roman" w:hAnsi="Times New Roman"/>
          <w:sz w:val="24"/>
          <w:szCs w:val="24"/>
        </w:rPr>
        <w:t xml:space="preserve">The Board reviewed the consent order presented by Mr. LaFon, Assistant Attorney General.  </w:t>
      </w:r>
    </w:p>
    <w:p w:rsidR="006E4C40" w:rsidRPr="00082929" w:rsidRDefault="006F390D" w:rsidP="002267F8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  <w:r w:rsidRPr="00144BF8">
        <w:rPr>
          <w:rFonts w:ascii="Times New Roman" w:hAnsi="Times New Roman"/>
          <w:i/>
          <w:sz w:val="24"/>
          <w:szCs w:val="24"/>
        </w:rPr>
        <w:t xml:space="preserve">Dr. Howard made a motion to approve the consent order as presented.  </w:t>
      </w:r>
      <w:r w:rsidR="00144BF8" w:rsidRPr="00144BF8">
        <w:rPr>
          <w:rFonts w:ascii="Times New Roman" w:hAnsi="Times New Roman"/>
          <w:i/>
          <w:sz w:val="24"/>
          <w:szCs w:val="24"/>
        </w:rPr>
        <w:t>Mr. Turner s</w:t>
      </w:r>
      <w:r w:rsidRPr="00144BF8">
        <w:rPr>
          <w:rFonts w:ascii="Times New Roman" w:hAnsi="Times New Roman"/>
          <w:i/>
          <w:sz w:val="24"/>
          <w:szCs w:val="24"/>
        </w:rPr>
        <w:t xml:space="preserve">econded the motion and the motion passed.  </w:t>
      </w:r>
      <w:r w:rsidRPr="00144BF8">
        <w:rPr>
          <w:rFonts w:ascii="Times New Roman" w:eastAsia="Times New Roman" w:hAnsi="Times New Roman"/>
          <w:i/>
          <w:sz w:val="24"/>
          <w:szCs w:val="24"/>
        </w:rPr>
        <w:t>Turner</w:t>
      </w:r>
      <w:r w:rsidRPr="007B35AC">
        <w:rPr>
          <w:rFonts w:ascii="Times New Roman" w:eastAsia="Times New Roman" w:hAnsi="Times New Roman"/>
          <w:i/>
          <w:sz w:val="24"/>
          <w:szCs w:val="24"/>
        </w:rPr>
        <w:t xml:space="preserve">, Roberson, Howard and Hand voted for the motion. </w:t>
      </w:r>
      <w:r w:rsidRPr="00082929">
        <w:rPr>
          <w:rFonts w:ascii="Times New Roman" w:eastAsia="Times New Roman" w:hAnsi="Times New Roman"/>
          <w:i/>
          <w:sz w:val="24"/>
          <w:szCs w:val="24"/>
        </w:rPr>
        <w:t>Fischer</w:t>
      </w:r>
      <w:r w:rsidR="0008292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82929" w:rsidRPr="00082929">
        <w:rPr>
          <w:rFonts w:ascii="Times New Roman" w:eastAsia="Times New Roman" w:hAnsi="Times New Roman"/>
          <w:i/>
          <w:sz w:val="24"/>
          <w:szCs w:val="24"/>
        </w:rPr>
        <w:t>abstained.</w:t>
      </w:r>
    </w:p>
    <w:p w:rsidR="00082929" w:rsidRPr="007B35AC" w:rsidRDefault="00082929" w:rsidP="002267F8">
      <w:pPr>
        <w:spacing w:after="0"/>
        <w:rPr>
          <w:rFonts w:ascii="Times New Roman" w:eastAsia="Times New Roman" w:hAnsi="Times New Roman"/>
          <w:i/>
          <w:sz w:val="24"/>
          <w:szCs w:val="24"/>
          <w:highlight w:val="yellow"/>
        </w:rPr>
      </w:pPr>
    </w:p>
    <w:p w:rsidR="00D02D7E" w:rsidRPr="002145F5" w:rsidRDefault="00667556" w:rsidP="000A3D4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145F5">
        <w:rPr>
          <w:rFonts w:ascii="Times New Roman" w:hAnsi="Times New Roman"/>
          <w:b/>
          <w:sz w:val="24"/>
          <w:szCs w:val="24"/>
          <w:u w:val="single"/>
        </w:rPr>
        <w:t>Update by Matthew LaFon, AG Representative, regarding NC Board of Dental Examiners vs FTC</w:t>
      </w:r>
      <w:r w:rsidR="00017F6B" w:rsidRPr="002145F5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667556" w:rsidRPr="002145F5" w:rsidRDefault="00667556" w:rsidP="000A3D43">
      <w:pPr>
        <w:spacing w:after="0"/>
        <w:rPr>
          <w:rFonts w:ascii="Times New Roman" w:hAnsi="Times New Roman"/>
          <w:sz w:val="24"/>
          <w:szCs w:val="24"/>
        </w:rPr>
      </w:pPr>
      <w:r w:rsidRPr="002145F5">
        <w:rPr>
          <w:rFonts w:ascii="Times New Roman" w:hAnsi="Times New Roman"/>
          <w:sz w:val="24"/>
          <w:szCs w:val="24"/>
        </w:rPr>
        <w:t xml:space="preserve">Mr. LaFon provided updates to the board on the case. </w:t>
      </w:r>
    </w:p>
    <w:p w:rsidR="00667556" w:rsidRPr="002145F5" w:rsidRDefault="00667556" w:rsidP="000A3D4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FF5002" w:rsidRPr="00FF5002" w:rsidRDefault="00FF5002" w:rsidP="00FF5002">
      <w:pPr>
        <w:pStyle w:val="NoSpacing"/>
        <w:rPr>
          <w:rFonts w:ascii="Times New Roman" w:eastAsia="Times New Roman" w:hAnsi="Times New Roman"/>
          <w:sz w:val="20"/>
          <w:szCs w:val="20"/>
        </w:rPr>
      </w:pPr>
      <w:r w:rsidRPr="00FF5002">
        <w:rPr>
          <w:rFonts w:ascii="Times New Roman" w:hAnsi="Times New Roman" w:cs="Times New Roman"/>
          <w:b/>
          <w:sz w:val="24"/>
          <w:szCs w:val="24"/>
          <w:u w:val="single"/>
        </w:rPr>
        <w:t>Applications approved by committee January – February 2015</w:t>
      </w:r>
      <w:proofErr w:type="gramStart"/>
      <w:r w:rsidR="006E4E12" w:rsidRPr="00FF500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="006E4E12" w:rsidRPr="00FF5002">
        <w:rPr>
          <w:rFonts w:ascii="Times New Roman" w:hAnsi="Times New Roman" w:cs="Times New Roman"/>
          <w:sz w:val="24"/>
          <w:szCs w:val="24"/>
        </w:rPr>
        <w:br/>
      </w:r>
      <w:r w:rsidR="00AB4A99" w:rsidRPr="00FF5002">
        <w:rPr>
          <w:rFonts w:ascii="Times New Roman" w:hAnsi="Times New Roman" w:cs="Times New Roman"/>
          <w:b/>
          <w:u w:val="single"/>
        </w:rPr>
        <w:t>Psychological Technician Applications Approvals:</w:t>
      </w:r>
      <w:r w:rsidR="00AB4A99" w:rsidRPr="00FF5002">
        <w:rPr>
          <w:rFonts w:ascii="Times New Roman" w:hAnsi="Times New Roman" w:cs="Times New Roman"/>
          <w:b/>
          <w:u w:val="single"/>
        </w:rPr>
        <w:br/>
      </w:r>
      <w:r w:rsidRPr="00FF5002">
        <w:rPr>
          <w:rFonts w:ascii="Times New Roman" w:eastAsia="Times New Roman" w:hAnsi="Times New Roman"/>
          <w:sz w:val="20"/>
          <w:szCs w:val="20"/>
        </w:rPr>
        <w:t>Psychologist:</w:t>
      </w:r>
      <w:r w:rsidRPr="00FF5002">
        <w:rPr>
          <w:rFonts w:ascii="Times New Roman" w:eastAsia="Times New Roman" w:hAnsi="Times New Roman"/>
          <w:sz w:val="20"/>
          <w:szCs w:val="20"/>
        </w:rPr>
        <w:tab/>
      </w:r>
      <w:r w:rsidRPr="00FF5002">
        <w:rPr>
          <w:rFonts w:ascii="Times New Roman" w:eastAsia="Times New Roman" w:hAnsi="Times New Roman"/>
          <w:sz w:val="20"/>
          <w:szCs w:val="20"/>
        </w:rPr>
        <w:tab/>
      </w:r>
      <w:r w:rsidRPr="00FF5002">
        <w:rPr>
          <w:rFonts w:ascii="Times New Roman" w:eastAsia="Times New Roman" w:hAnsi="Times New Roman"/>
          <w:sz w:val="20"/>
          <w:szCs w:val="20"/>
        </w:rPr>
        <w:tab/>
        <w:t>Psychological Technician:</w:t>
      </w:r>
      <w:r w:rsidRPr="00FF5002">
        <w:rPr>
          <w:rFonts w:ascii="Times New Roman" w:eastAsia="Times New Roman" w:hAnsi="Times New Roman"/>
          <w:sz w:val="20"/>
          <w:szCs w:val="20"/>
        </w:rPr>
        <w:tab/>
      </w:r>
      <w:r w:rsidRPr="00FF5002">
        <w:rPr>
          <w:rFonts w:ascii="Times New Roman" w:eastAsia="Times New Roman" w:hAnsi="Times New Roman"/>
          <w:sz w:val="20"/>
          <w:szCs w:val="20"/>
        </w:rPr>
        <w:tab/>
      </w:r>
      <w:r w:rsidRPr="00FF5002">
        <w:rPr>
          <w:rFonts w:ascii="Times New Roman" w:eastAsia="Times New Roman" w:hAnsi="Times New Roman"/>
          <w:sz w:val="20"/>
          <w:szCs w:val="20"/>
        </w:rPr>
        <w:tab/>
      </w:r>
      <w:r w:rsidRPr="00FF5002">
        <w:rPr>
          <w:rFonts w:ascii="Times New Roman" w:eastAsia="Times New Roman" w:hAnsi="Times New Roman"/>
          <w:sz w:val="20"/>
          <w:szCs w:val="20"/>
        </w:rPr>
        <w:tab/>
      </w:r>
      <w:r w:rsidRPr="00FF5002">
        <w:rPr>
          <w:rFonts w:ascii="Times New Roman" w:eastAsia="Times New Roman" w:hAnsi="Times New Roman"/>
          <w:sz w:val="20"/>
          <w:szCs w:val="20"/>
        </w:rPr>
        <w:tab/>
      </w:r>
    </w:p>
    <w:p w:rsidR="00FF5002" w:rsidRPr="00FF5002" w:rsidRDefault="00FF5002" w:rsidP="00FF5002">
      <w:pPr>
        <w:tabs>
          <w:tab w:val="left" w:pos="630"/>
        </w:tabs>
        <w:spacing w:after="0"/>
        <w:ind w:left="-90" w:firstLine="90"/>
        <w:rPr>
          <w:rFonts w:ascii="Times New Roman" w:eastAsia="Times New Roman" w:hAnsi="Times New Roman"/>
          <w:sz w:val="20"/>
          <w:szCs w:val="20"/>
        </w:rPr>
      </w:pPr>
      <w:r w:rsidRPr="00FF5002">
        <w:rPr>
          <w:rFonts w:ascii="Times New Roman" w:eastAsia="Times New Roman" w:hAnsi="Times New Roman"/>
          <w:sz w:val="20"/>
          <w:szCs w:val="20"/>
        </w:rPr>
        <w:t xml:space="preserve">Carl </w:t>
      </w:r>
      <w:proofErr w:type="spellStart"/>
      <w:r w:rsidRPr="00FF5002">
        <w:rPr>
          <w:rFonts w:ascii="Times New Roman" w:eastAsia="Times New Roman" w:hAnsi="Times New Roman"/>
          <w:sz w:val="20"/>
          <w:szCs w:val="20"/>
        </w:rPr>
        <w:t>Edgington</w:t>
      </w:r>
      <w:proofErr w:type="spellEnd"/>
      <w:r w:rsidRPr="00FF5002">
        <w:rPr>
          <w:rFonts w:ascii="Times New Roman" w:eastAsia="Times New Roman" w:hAnsi="Times New Roman"/>
          <w:sz w:val="20"/>
          <w:szCs w:val="20"/>
        </w:rPr>
        <w:t>, Ph.D.</w:t>
      </w:r>
      <w:r w:rsidRPr="00FF5002">
        <w:rPr>
          <w:rFonts w:ascii="Times New Roman" w:eastAsia="Times New Roman" w:hAnsi="Times New Roman"/>
          <w:sz w:val="20"/>
          <w:szCs w:val="20"/>
        </w:rPr>
        <w:tab/>
      </w:r>
      <w:r w:rsidRPr="00FF5002">
        <w:rPr>
          <w:rFonts w:ascii="Times New Roman" w:eastAsia="Times New Roman" w:hAnsi="Times New Roman"/>
          <w:sz w:val="20"/>
          <w:szCs w:val="20"/>
        </w:rPr>
        <w:tab/>
        <w:t xml:space="preserve">Curtis </w:t>
      </w:r>
      <w:proofErr w:type="spellStart"/>
      <w:r w:rsidRPr="00FF5002">
        <w:rPr>
          <w:rFonts w:ascii="Times New Roman" w:eastAsia="Times New Roman" w:hAnsi="Times New Roman"/>
          <w:sz w:val="20"/>
          <w:szCs w:val="20"/>
        </w:rPr>
        <w:t>Valvo</w:t>
      </w:r>
      <w:proofErr w:type="spellEnd"/>
    </w:p>
    <w:p w:rsidR="00FF5002" w:rsidRPr="00FF5002" w:rsidRDefault="00FF5002" w:rsidP="00FF5002">
      <w:pPr>
        <w:tabs>
          <w:tab w:val="left" w:pos="630"/>
        </w:tabs>
        <w:spacing w:after="0"/>
        <w:ind w:left="-90" w:firstLine="90"/>
        <w:rPr>
          <w:rFonts w:ascii="Times New Roman" w:eastAsia="Times New Roman" w:hAnsi="Times New Roman"/>
          <w:sz w:val="20"/>
          <w:szCs w:val="20"/>
        </w:rPr>
      </w:pPr>
      <w:r w:rsidRPr="00FF5002">
        <w:rPr>
          <w:rFonts w:ascii="Times New Roman" w:eastAsia="Times New Roman" w:hAnsi="Times New Roman"/>
          <w:sz w:val="20"/>
          <w:szCs w:val="20"/>
        </w:rPr>
        <w:t>Lori Holmquist-Day, Ph.D.</w:t>
      </w:r>
      <w:r w:rsidRPr="00FF5002">
        <w:rPr>
          <w:rFonts w:ascii="Times New Roman" w:eastAsia="Times New Roman" w:hAnsi="Times New Roman"/>
          <w:sz w:val="20"/>
          <w:szCs w:val="20"/>
        </w:rPr>
        <w:tab/>
        <w:t>Samantha Carlton</w:t>
      </w:r>
    </w:p>
    <w:p w:rsidR="00FF5002" w:rsidRPr="00FF5002" w:rsidRDefault="00FF5002" w:rsidP="00FF5002">
      <w:pPr>
        <w:tabs>
          <w:tab w:val="left" w:pos="630"/>
        </w:tabs>
        <w:spacing w:after="0"/>
        <w:ind w:left="-90" w:firstLine="90"/>
        <w:rPr>
          <w:rFonts w:ascii="Times New Roman" w:eastAsia="Times New Roman" w:hAnsi="Times New Roman"/>
          <w:sz w:val="20"/>
          <w:szCs w:val="20"/>
        </w:rPr>
      </w:pPr>
      <w:r w:rsidRPr="00FF5002">
        <w:rPr>
          <w:rFonts w:ascii="Times New Roman" w:eastAsia="Times New Roman" w:hAnsi="Times New Roman"/>
          <w:sz w:val="20"/>
          <w:szCs w:val="20"/>
        </w:rPr>
        <w:t>Lori Holmquist-Day, Ph.D.</w:t>
      </w:r>
      <w:r w:rsidRPr="00FF5002">
        <w:rPr>
          <w:rFonts w:ascii="Times New Roman" w:eastAsia="Times New Roman" w:hAnsi="Times New Roman"/>
          <w:sz w:val="20"/>
          <w:szCs w:val="20"/>
        </w:rPr>
        <w:tab/>
        <w:t xml:space="preserve">Chelsea </w:t>
      </w:r>
      <w:proofErr w:type="spellStart"/>
      <w:r w:rsidRPr="00FF5002">
        <w:rPr>
          <w:rFonts w:ascii="Times New Roman" w:eastAsia="Times New Roman" w:hAnsi="Times New Roman"/>
          <w:sz w:val="20"/>
          <w:szCs w:val="20"/>
        </w:rPr>
        <w:t>Latorre</w:t>
      </w:r>
      <w:proofErr w:type="spellEnd"/>
    </w:p>
    <w:p w:rsidR="00FF5002" w:rsidRPr="00FF5002" w:rsidRDefault="00FF5002" w:rsidP="00FF5002">
      <w:pPr>
        <w:tabs>
          <w:tab w:val="left" w:pos="630"/>
        </w:tabs>
        <w:spacing w:after="0"/>
        <w:ind w:left="-90" w:firstLine="90"/>
        <w:rPr>
          <w:rFonts w:ascii="Times New Roman" w:eastAsia="Times New Roman" w:hAnsi="Times New Roman"/>
          <w:sz w:val="20"/>
          <w:szCs w:val="20"/>
          <w:highlight w:val="yellow"/>
        </w:rPr>
      </w:pPr>
      <w:r w:rsidRPr="00FF5002">
        <w:rPr>
          <w:rFonts w:ascii="Times New Roman" w:eastAsia="Times New Roman" w:hAnsi="Times New Roman"/>
          <w:sz w:val="20"/>
          <w:szCs w:val="20"/>
        </w:rPr>
        <w:t>Julio Rojas, Ph.D.</w:t>
      </w:r>
      <w:r w:rsidRPr="00FF5002">
        <w:rPr>
          <w:rFonts w:ascii="Times New Roman" w:eastAsia="Times New Roman" w:hAnsi="Times New Roman"/>
          <w:sz w:val="20"/>
          <w:szCs w:val="20"/>
        </w:rPr>
        <w:tab/>
      </w:r>
      <w:r w:rsidRPr="00FF5002">
        <w:rPr>
          <w:rFonts w:ascii="Times New Roman" w:eastAsia="Times New Roman" w:hAnsi="Times New Roman"/>
          <w:sz w:val="20"/>
          <w:szCs w:val="20"/>
        </w:rPr>
        <w:tab/>
        <w:t>Ashley Spears</w:t>
      </w:r>
    </w:p>
    <w:p w:rsidR="00AB4A99" w:rsidRPr="007B35AC" w:rsidRDefault="00AB4A99" w:rsidP="00AB4A99">
      <w:pPr>
        <w:tabs>
          <w:tab w:val="left" w:pos="630"/>
        </w:tabs>
        <w:spacing w:after="0"/>
        <w:ind w:left="-90" w:firstLine="90"/>
        <w:rPr>
          <w:rFonts w:ascii="Times New Roman" w:eastAsia="Times New Roman" w:hAnsi="Times New Roman"/>
          <w:sz w:val="20"/>
          <w:szCs w:val="20"/>
          <w:highlight w:val="yellow"/>
        </w:rPr>
      </w:pPr>
    </w:p>
    <w:p w:rsidR="00AB4A99" w:rsidRPr="00FF5002" w:rsidRDefault="00AB4A99" w:rsidP="00AB4A99">
      <w:pPr>
        <w:tabs>
          <w:tab w:val="left" w:pos="630"/>
        </w:tabs>
        <w:spacing w:after="0"/>
        <w:ind w:left="-90" w:firstLine="90"/>
        <w:rPr>
          <w:rFonts w:ascii="Times New Roman" w:eastAsia="Times New Roman" w:hAnsi="Times New Roman"/>
        </w:rPr>
      </w:pPr>
      <w:r w:rsidRPr="00FF5002">
        <w:rPr>
          <w:rFonts w:ascii="Times New Roman" w:eastAsia="Times New Roman" w:hAnsi="Times New Roman"/>
          <w:b/>
          <w:u w:val="single"/>
        </w:rPr>
        <w:t>Continuing Professional Education (CPE) Approvals:</w:t>
      </w:r>
      <w:r w:rsidRPr="00FF5002">
        <w:rPr>
          <w:rFonts w:ascii="Times New Roman" w:eastAsia="Times New Roman" w:hAnsi="Times New Roman"/>
        </w:rPr>
        <w:tab/>
      </w:r>
      <w:r w:rsidRPr="00FF5002">
        <w:rPr>
          <w:rFonts w:ascii="Times New Roman" w:eastAsia="Times New Roman" w:hAnsi="Times New Roman"/>
        </w:rPr>
        <w:tab/>
      </w:r>
      <w:r w:rsidRPr="00FF5002">
        <w:rPr>
          <w:rFonts w:ascii="Times New Roman" w:eastAsia="Times New Roman" w:hAnsi="Times New Roman"/>
        </w:rPr>
        <w:tab/>
      </w:r>
      <w:r w:rsidRPr="00FF5002">
        <w:rPr>
          <w:rFonts w:ascii="Times New Roman" w:eastAsia="Times New Roman" w:hAnsi="Times New Roman"/>
        </w:rPr>
        <w:tab/>
      </w:r>
      <w:r w:rsidRPr="00FF5002">
        <w:rPr>
          <w:rFonts w:ascii="Times New Roman" w:eastAsia="Times New Roman" w:hAnsi="Times New Roman"/>
        </w:rPr>
        <w:tab/>
      </w:r>
    </w:p>
    <w:p w:rsidR="00FF5002" w:rsidRPr="00FF5002" w:rsidRDefault="00FF5002" w:rsidP="00FF5002">
      <w:pPr>
        <w:tabs>
          <w:tab w:val="left" w:pos="630"/>
        </w:tabs>
        <w:rPr>
          <w:rFonts w:ascii="Times New Roman" w:hAnsi="Times New Roman"/>
        </w:rPr>
      </w:pPr>
      <w:r w:rsidRPr="00FF5002">
        <w:rPr>
          <w:rFonts w:ascii="Times New Roman" w:hAnsi="Times New Roman"/>
        </w:rPr>
        <w:t>Animals and Society Institute; Assessment &amp; Treatment of Children &amp; Adults Who Have Engaged In or Witnessed Animal Abuse; 6.5 Hours</w:t>
      </w:r>
      <w:r>
        <w:rPr>
          <w:rFonts w:ascii="Times New Roman" w:hAnsi="Times New Roman"/>
        </w:rPr>
        <w:t>.</w:t>
      </w:r>
    </w:p>
    <w:p w:rsidR="00AB4A99" w:rsidRPr="00FF5002" w:rsidRDefault="00FF5002" w:rsidP="00FF5002">
      <w:pPr>
        <w:tabs>
          <w:tab w:val="left" w:pos="630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F5002">
        <w:rPr>
          <w:rFonts w:ascii="Times New Roman" w:hAnsi="Times New Roman"/>
        </w:rPr>
        <w:t xml:space="preserve">OK Association for Marriage &amp; Family Therapy; Parenting with love &amp; logic: Engaging Resistant </w:t>
      </w:r>
      <w:r>
        <w:rPr>
          <w:rFonts w:ascii="Times New Roman" w:hAnsi="Times New Roman"/>
        </w:rPr>
        <w:t xml:space="preserve">         </w:t>
      </w:r>
      <w:r w:rsidRPr="00FF5002">
        <w:rPr>
          <w:rFonts w:ascii="Times New Roman" w:hAnsi="Times New Roman"/>
        </w:rPr>
        <w:t>Parents; 13 CPE</w:t>
      </w:r>
      <w:r>
        <w:rPr>
          <w:rFonts w:ascii="Times New Roman" w:hAnsi="Times New Roman"/>
        </w:rPr>
        <w:t>.</w:t>
      </w:r>
      <w:r w:rsidRPr="00FF5002">
        <w:rPr>
          <w:rFonts w:ascii="Times New Roman" w:hAnsi="Times New Roman"/>
        </w:rPr>
        <w:tab/>
      </w:r>
      <w:r w:rsidR="00AB4A99" w:rsidRPr="00FF5002">
        <w:rPr>
          <w:rFonts w:ascii="Times New Roman" w:eastAsia="Times New Roman" w:hAnsi="Times New Roman"/>
        </w:rPr>
        <w:tab/>
      </w:r>
      <w:r w:rsidR="00AB4A99" w:rsidRPr="00FF5002">
        <w:rPr>
          <w:rFonts w:ascii="Times New Roman" w:eastAsia="Times New Roman" w:hAnsi="Times New Roman"/>
          <w:sz w:val="24"/>
          <w:szCs w:val="24"/>
        </w:rPr>
        <w:tab/>
      </w:r>
      <w:r w:rsidR="00AB4A99" w:rsidRPr="00FF5002">
        <w:rPr>
          <w:rFonts w:ascii="Times New Roman" w:eastAsia="Times New Roman" w:hAnsi="Times New Roman"/>
          <w:sz w:val="24"/>
          <w:szCs w:val="24"/>
        </w:rPr>
        <w:tab/>
      </w:r>
      <w:r w:rsidR="00AB4A99" w:rsidRPr="00FF5002">
        <w:rPr>
          <w:rFonts w:ascii="Times New Roman" w:eastAsia="Times New Roman" w:hAnsi="Times New Roman"/>
          <w:sz w:val="20"/>
          <w:szCs w:val="20"/>
        </w:rPr>
        <w:tab/>
      </w:r>
    </w:p>
    <w:p w:rsidR="00AB4A99" w:rsidRPr="00FF5002" w:rsidRDefault="00AB4A99" w:rsidP="00AB4A99">
      <w:pPr>
        <w:tabs>
          <w:tab w:val="left" w:pos="630"/>
        </w:tabs>
        <w:spacing w:after="0"/>
        <w:ind w:left="-90" w:firstLine="90"/>
        <w:rPr>
          <w:rFonts w:ascii="Times New Roman" w:eastAsia="Times New Roman" w:hAnsi="Times New Roman"/>
          <w:b/>
          <w:sz w:val="20"/>
          <w:szCs w:val="20"/>
        </w:rPr>
      </w:pPr>
      <w:r w:rsidRPr="00FF5002">
        <w:rPr>
          <w:rFonts w:ascii="Times New Roman" w:eastAsia="Times New Roman" w:hAnsi="Times New Roman"/>
          <w:b/>
          <w:sz w:val="20"/>
          <w:szCs w:val="20"/>
        </w:rPr>
        <w:tab/>
      </w:r>
    </w:p>
    <w:p w:rsidR="00FF5002" w:rsidRPr="00FF5002" w:rsidRDefault="00FF5002" w:rsidP="00FF5002">
      <w:pPr>
        <w:tabs>
          <w:tab w:val="left" w:pos="630"/>
        </w:tabs>
        <w:spacing w:after="0"/>
        <w:ind w:left="-90" w:firstLine="90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FF5002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Applications to sit for Licensure Examinations and/or Practice </w:t>
      </w:r>
      <w:proofErr w:type="gramStart"/>
      <w:r w:rsidRPr="00FF5002">
        <w:rPr>
          <w:rFonts w:ascii="Times New Roman" w:eastAsia="Times New Roman" w:hAnsi="Times New Roman"/>
          <w:b/>
          <w:sz w:val="20"/>
          <w:szCs w:val="20"/>
          <w:u w:val="single"/>
        </w:rPr>
        <w:t>Under</w:t>
      </w:r>
      <w:proofErr w:type="gramEnd"/>
      <w:r w:rsidRPr="00FF5002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Supervision Agreements Approvals:</w:t>
      </w:r>
    </w:p>
    <w:p w:rsidR="00FF5002" w:rsidRPr="00FF5002" w:rsidRDefault="00FF5002" w:rsidP="00FF5002">
      <w:pPr>
        <w:tabs>
          <w:tab w:val="left" w:pos="630"/>
        </w:tabs>
        <w:spacing w:after="0"/>
        <w:ind w:left="-90" w:firstLine="90"/>
        <w:rPr>
          <w:rFonts w:ascii="Times New Roman" w:eastAsia="Times New Roman" w:hAnsi="Times New Roman"/>
          <w:sz w:val="20"/>
          <w:szCs w:val="20"/>
        </w:rPr>
      </w:pPr>
      <w:r w:rsidRPr="00FF5002">
        <w:rPr>
          <w:rFonts w:ascii="Times New Roman" w:eastAsia="Times New Roman" w:hAnsi="Times New Roman"/>
          <w:sz w:val="20"/>
          <w:szCs w:val="20"/>
        </w:rPr>
        <w:t>Applicant:</w:t>
      </w:r>
      <w:r w:rsidRPr="00FF5002">
        <w:rPr>
          <w:rFonts w:ascii="Times New Roman" w:eastAsia="Times New Roman" w:hAnsi="Times New Roman"/>
          <w:sz w:val="20"/>
          <w:szCs w:val="20"/>
        </w:rPr>
        <w:tab/>
      </w:r>
      <w:r w:rsidRPr="00FF5002"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Pr="00FF5002">
        <w:rPr>
          <w:rFonts w:ascii="Times New Roman" w:eastAsia="Times New Roman" w:hAnsi="Times New Roman"/>
          <w:sz w:val="20"/>
          <w:szCs w:val="20"/>
        </w:rPr>
        <w:t>Approval:</w:t>
      </w:r>
      <w:r w:rsidRPr="00FF5002">
        <w:rPr>
          <w:rFonts w:ascii="Times New Roman" w:eastAsia="Times New Roman" w:hAnsi="Times New Roman"/>
          <w:sz w:val="20"/>
          <w:szCs w:val="20"/>
        </w:rPr>
        <w:tab/>
      </w:r>
      <w:r w:rsidRPr="00FF5002">
        <w:rPr>
          <w:rFonts w:ascii="Times New Roman" w:eastAsia="Times New Roman" w:hAnsi="Times New Roman"/>
          <w:sz w:val="20"/>
          <w:szCs w:val="20"/>
        </w:rPr>
        <w:tab/>
      </w:r>
      <w:r w:rsidRPr="00FF5002">
        <w:rPr>
          <w:rFonts w:ascii="Times New Roman" w:eastAsia="Times New Roman" w:hAnsi="Times New Roman"/>
          <w:sz w:val="20"/>
          <w:szCs w:val="20"/>
        </w:rPr>
        <w:tab/>
      </w:r>
      <w:r w:rsidRPr="00FF5002">
        <w:rPr>
          <w:rFonts w:ascii="Times New Roman" w:eastAsia="Times New Roman" w:hAnsi="Times New Roman"/>
          <w:sz w:val="20"/>
          <w:szCs w:val="20"/>
        </w:rPr>
        <w:tab/>
      </w:r>
      <w:r w:rsidRPr="00FF5002">
        <w:rPr>
          <w:rFonts w:ascii="Times New Roman" w:eastAsia="Times New Roman" w:hAnsi="Times New Roman"/>
          <w:sz w:val="20"/>
          <w:szCs w:val="20"/>
        </w:rPr>
        <w:tab/>
      </w:r>
      <w:r w:rsidRPr="00FF5002">
        <w:rPr>
          <w:rFonts w:ascii="Times New Roman" w:eastAsia="Times New Roman" w:hAnsi="Times New Roman"/>
          <w:sz w:val="20"/>
          <w:szCs w:val="20"/>
        </w:rPr>
        <w:tab/>
      </w:r>
      <w:r w:rsidRPr="00FF5002">
        <w:rPr>
          <w:rFonts w:ascii="Times New Roman" w:eastAsia="Times New Roman" w:hAnsi="Times New Roman"/>
          <w:sz w:val="20"/>
          <w:szCs w:val="20"/>
        </w:rPr>
        <w:tab/>
      </w:r>
    </w:p>
    <w:p w:rsidR="00FF5002" w:rsidRPr="00FF5002" w:rsidRDefault="00FF5002" w:rsidP="00FF5002">
      <w:pPr>
        <w:tabs>
          <w:tab w:val="left" w:pos="630"/>
        </w:tabs>
        <w:spacing w:after="0"/>
        <w:ind w:left="-90" w:firstLine="90"/>
        <w:rPr>
          <w:rFonts w:ascii="Times New Roman" w:eastAsia="Times New Roman" w:hAnsi="Times New Roman"/>
          <w:sz w:val="20"/>
          <w:szCs w:val="20"/>
        </w:rPr>
      </w:pPr>
      <w:r w:rsidRPr="00FF5002">
        <w:rPr>
          <w:rFonts w:ascii="Times New Roman" w:eastAsia="Times New Roman" w:hAnsi="Times New Roman"/>
          <w:sz w:val="20"/>
          <w:szCs w:val="20"/>
        </w:rPr>
        <w:t>Randi Noel, Ph.D.</w:t>
      </w:r>
      <w:r w:rsidRPr="00FF5002">
        <w:rPr>
          <w:rFonts w:ascii="Times New Roman" w:eastAsia="Times New Roman" w:hAnsi="Times New Roman"/>
          <w:sz w:val="20"/>
          <w:szCs w:val="20"/>
        </w:rPr>
        <w:tab/>
      </w:r>
      <w:r w:rsidRPr="00FF5002">
        <w:rPr>
          <w:rFonts w:ascii="Times New Roman" w:eastAsia="Times New Roman" w:hAnsi="Times New Roman"/>
          <w:sz w:val="20"/>
          <w:szCs w:val="20"/>
        </w:rPr>
        <w:tab/>
        <w:t xml:space="preserve">Application to sit for licensure exams and PPUS with Dr. </w:t>
      </w:r>
      <w:proofErr w:type="spellStart"/>
      <w:r w:rsidRPr="00FF5002">
        <w:rPr>
          <w:rFonts w:ascii="Times New Roman" w:eastAsia="Times New Roman" w:hAnsi="Times New Roman"/>
          <w:sz w:val="20"/>
          <w:szCs w:val="20"/>
        </w:rPr>
        <w:t>Johna</w:t>
      </w:r>
      <w:proofErr w:type="spellEnd"/>
      <w:r w:rsidRPr="00FF5002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F5002">
        <w:rPr>
          <w:rFonts w:ascii="Times New Roman" w:eastAsia="Times New Roman" w:hAnsi="Times New Roman"/>
          <w:sz w:val="20"/>
          <w:szCs w:val="20"/>
        </w:rPr>
        <w:t>Smasal</w:t>
      </w:r>
      <w:proofErr w:type="spellEnd"/>
      <w:r>
        <w:rPr>
          <w:rFonts w:ascii="Times New Roman" w:eastAsia="Times New Roman" w:hAnsi="Times New Roman"/>
          <w:sz w:val="20"/>
          <w:szCs w:val="20"/>
        </w:rPr>
        <w:t>.</w:t>
      </w:r>
    </w:p>
    <w:p w:rsidR="00FF5002" w:rsidRPr="00FF5002" w:rsidRDefault="00FF5002" w:rsidP="00FF5002">
      <w:pPr>
        <w:tabs>
          <w:tab w:val="left" w:pos="630"/>
        </w:tabs>
        <w:spacing w:after="0"/>
        <w:ind w:left="-90" w:firstLine="90"/>
        <w:rPr>
          <w:rFonts w:ascii="Times New Roman" w:eastAsia="Times New Roman" w:hAnsi="Times New Roman"/>
          <w:sz w:val="20"/>
          <w:szCs w:val="20"/>
        </w:rPr>
      </w:pPr>
      <w:r w:rsidRPr="00FF5002">
        <w:rPr>
          <w:rFonts w:ascii="Times New Roman" w:eastAsia="Times New Roman" w:hAnsi="Times New Roman"/>
          <w:sz w:val="20"/>
          <w:szCs w:val="20"/>
        </w:rPr>
        <w:t>Saleena Smith, Ph.D.</w:t>
      </w:r>
      <w:r w:rsidRPr="00FF5002"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Pr="00FF5002">
        <w:rPr>
          <w:rFonts w:ascii="Times New Roman" w:eastAsia="Times New Roman" w:hAnsi="Times New Roman"/>
          <w:sz w:val="20"/>
          <w:szCs w:val="20"/>
        </w:rPr>
        <w:t xml:space="preserve">Application to sit for licensure exams and PPUS with Dr. Steven </w:t>
      </w:r>
      <w:proofErr w:type="spellStart"/>
      <w:r w:rsidRPr="00FF5002">
        <w:rPr>
          <w:rFonts w:ascii="Times New Roman" w:eastAsia="Times New Roman" w:hAnsi="Times New Roman"/>
          <w:sz w:val="20"/>
          <w:szCs w:val="20"/>
        </w:rPr>
        <w:t>Sternlof</w:t>
      </w:r>
      <w:proofErr w:type="spellEnd"/>
      <w:r>
        <w:rPr>
          <w:rFonts w:ascii="Times New Roman" w:eastAsia="Times New Roman" w:hAnsi="Times New Roman"/>
          <w:sz w:val="20"/>
          <w:szCs w:val="20"/>
        </w:rPr>
        <w:t>.</w:t>
      </w:r>
    </w:p>
    <w:p w:rsidR="00FF5002" w:rsidRPr="00FF5002" w:rsidRDefault="00FF5002" w:rsidP="00FF5002">
      <w:pPr>
        <w:tabs>
          <w:tab w:val="left" w:pos="630"/>
        </w:tabs>
        <w:spacing w:after="0"/>
        <w:ind w:left="-90" w:firstLine="90"/>
        <w:rPr>
          <w:rFonts w:ascii="Times New Roman" w:eastAsia="Times New Roman" w:hAnsi="Times New Roman"/>
          <w:sz w:val="20"/>
          <w:szCs w:val="20"/>
          <w:highlight w:val="yellow"/>
        </w:rPr>
      </w:pPr>
      <w:r w:rsidRPr="00FF5002">
        <w:rPr>
          <w:rFonts w:ascii="Times New Roman" w:eastAsia="Times New Roman" w:hAnsi="Times New Roman"/>
          <w:sz w:val="20"/>
          <w:szCs w:val="20"/>
        </w:rPr>
        <w:t>Mary Ann Hubbard, Ph.D.</w:t>
      </w:r>
      <w:r w:rsidRPr="00FF5002"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Pr="00FF5002">
        <w:rPr>
          <w:rFonts w:ascii="Times New Roman" w:eastAsia="Times New Roman" w:hAnsi="Times New Roman"/>
          <w:sz w:val="20"/>
          <w:szCs w:val="20"/>
        </w:rPr>
        <w:t xml:space="preserve">Application to sit for licensure exams and Postdoc and HSP for </w:t>
      </w:r>
      <w:r w:rsidR="00082929">
        <w:rPr>
          <w:rFonts w:ascii="Times New Roman" w:eastAsia="Times New Roman" w:hAnsi="Times New Roman"/>
          <w:sz w:val="20"/>
          <w:szCs w:val="20"/>
        </w:rPr>
        <w:t>L</w:t>
      </w:r>
      <w:r w:rsidRPr="00FF5002">
        <w:rPr>
          <w:rFonts w:ascii="Times New Roman" w:eastAsia="Times New Roman" w:hAnsi="Times New Roman"/>
          <w:sz w:val="20"/>
          <w:szCs w:val="20"/>
        </w:rPr>
        <w:t>icensure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FF5002" w:rsidRPr="00FF5002" w:rsidRDefault="00FF5002" w:rsidP="00FF5002">
      <w:pPr>
        <w:tabs>
          <w:tab w:val="left" w:pos="630"/>
        </w:tabs>
        <w:spacing w:after="0"/>
        <w:ind w:left="-90" w:firstLine="90"/>
        <w:rPr>
          <w:rFonts w:ascii="Times New Roman" w:eastAsia="Times New Roman" w:hAnsi="Times New Roman"/>
          <w:sz w:val="20"/>
          <w:szCs w:val="20"/>
        </w:rPr>
      </w:pPr>
      <w:r w:rsidRPr="00FF5002">
        <w:rPr>
          <w:rFonts w:ascii="Times New Roman" w:eastAsia="Times New Roman" w:hAnsi="Times New Roman"/>
          <w:sz w:val="20"/>
          <w:szCs w:val="20"/>
        </w:rPr>
        <w:tab/>
      </w:r>
    </w:p>
    <w:p w:rsidR="00FF5002" w:rsidRPr="00FF5002" w:rsidRDefault="00FF5002" w:rsidP="00FF5002">
      <w:pPr>
        <w:tabs>
          <w:tab w:val="left" w:pos="630"/>
        </w:tabs>
        <w:spacing w:after="0"/>
        <w:ind w:left="-90" w:firstLine="90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FF5002">
        <w:rPr>
          <w:rFonts w:ascii="Times New Roman" w:eastAsia="Times New Roman" w:hAnsi="Times New Roman"/>
          <w:b/>
          <w:sz w:val="20"/>
          <w:szCs w:val="20"/>
          <w:u w:val="single"/>
        </w:rPr>
        <w:t>Licensure and Health Service Psychologist Approvals:</w:t>
      </w:r>
    </w:p>
    <w:p w:rsidR="00FF5002" w:rsidRPr="00FF5002" w:rsidRDefault="00FF5002" w:rsidP="00FF5002">
      <w:pPr>
        <w:tabs>
          <w:tab w:val="left" w:pos="630"/>
        </w:tabs>
        <w:spacing w:after="0"/>
        <w:ind w:left="-90" w:firstLine="90"/>
        <w:rPr>
          <w:rFonts w:ascii="Times New Roman" w:eastAsia="Times New Roman" w:hAnsi="Times New Roman"/>
          <w:sz w:val="20"/>
          <w:szCs w:val="20"/>
        </w:rPr>
      </w:pPr>
      <w:r w:rsidRPr="00FF5002">
        <w:rPr>
          <w:rFonts w:ascii="Times New Roman" w:eastAsia="Times New Roman" w:hAnsi="Times New Roman"/>
          <w:sz w:val="20"/>
          <w:szCs w:val="20"/>
        </w:rPr>
        <w:t>Cassandra Neuhaus, Ph.D.</w:t>
      </w:r>
      <w:r w:rsidRPr="00FF5002">
        <w:rPr>
          <w:rFonts w:ascii="Times New Roman" w:eastAsia="Times New Roman" w:hAnsi="Times New Roman"/>
          <w:sz w:val="20"/>
          <w:szCs w:val="20"/>
        </w:rPr>
        <w:tab/>
      </w:r>
      <w:r w:rsidRPr="00FF5002">
        <w:rPr>
          <w:rFonts w:ascii="Times New Roman" w:eastAsia="Times New Roman" w:hAnsi="Times New Roman"/>
          <w:sz w:val="20"/>
          <w:szCs w:val="20"/>
        </w:rPr>
        <w:tab/>
        <w:t>Approval of Post</w:t>
      </w:r>
      <w:r w:rsidR="00082929">
        <w:rPr>
          <w:rFonts w:ascii="Times New Roman" w:eastAsia="Times New Roman" w:hAnsi="Times New Roman"/>
          <w:sz w:val="20"/>
          <w:szCs w:val="20"/>
        </w:rPr>
        <w:t>d</w:t>
      </w:r>
      <w:r w:rsidRPr="00FF5002">
        <w:rPr>
          <w:rFonts w:ascii="Times New Roman" w:eastAsia="Times New Roman" w:hAnsi="Times New Roman"/>
          <w:sz w:val="20"/>
          <w:szCs w:val="20"/>
        </w:rPr>
        <w:t>oc Supervision and HSP Lic#1227</w:t>
      </w:r>
      <w:r w:rsidRPr="00FF5002">
        <w:rPr>
          <w:rFonts w:ascii="Times New Roman" w:eastAsia="Times New Roman" w:hAnsi="Times New Roman"/>
          <w:sz w:val="20"/>
          <w:szCs w:val="20"/>
        </w:rPr>
        <w:tab/>
        <w:t>02/04/2015</w:t>
      </w:r>
    </w:p>
    <w:p w:rsidR="00AB4A99" w:rsidRPr="007B35AC" w:rsidRDefault="00AB4A99" w:rsidP="00AB4A99">
      <w:pPr>
        <w:tabs>
          <w:tab w:val="left" w:pos="630"/>
        </w:tabs>
        <w:spacing w:after="0"/>
        <w:ind w:left="-90" w:firstLine="90"/>
        <w:rPr>
          <w:rFonts w:ascii="Times New Roman" w:eastAsia="Times New Roman" w:hAnsi="Times New Roman"/>
          <w:sz w:val="20"/>
          <w:szCs w:val="20"/>
          <w:highlight w:val="yellow"/>
        </w:rPr>
      </w:pPr>
    </w:p>
    <w:p w:rsidR="00553BDE" w:rsidRPr="00FF5002" w:rsidRDefault="008538F6" w:rsidP="00AB4A99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FF5002">
        <w:rPr>
          <w:rFonts w:ascii="Times New Roman" w:eastAsia="Times New Roman" w:hAnsi="Times New Roman"/>
          <w:b/>
          <w:sz w:val="24"/>
          <w:szCs w:val="24"/>
          <w:u w:val="single"/>
        </w:rPr>
        <w:t>A</w:t>
      </w:r>
      <w:r w:rsidR="00956BD3" w:rsidRPr="00FF5002">
        <w:rPr>
          <w:rFonts w:ascii="Times New Roman" w:eastAsia="Times New Roman" w:hAnsi="Times New Roman"/>
          <w:b/>
          <w:sz w:val="24"/>
          <w:szCs w:val="24"/>
          <w:u w:val="single"/>
        </w:rPr>
        <w:t>dministrative Issues</w:t>
      </w:r>
      <w:r w:rsidR="00FD73C3" w:rsidRPr="00FF5002"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  <w:r w:rsidR="006E68C8" w:rsidRPr="00FF5002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BD3E05" w:rsidRPr="00FF5002" w:rsidRDefault="00BD3E05" w:rsidP="00BD3E0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F5002">
        <w:rPr>
          <w:rFonts w:ascii="Times New Roman" w:eastAsia="Times New Roman" w:hAnsi="Times New Roman"/>
          <w:b/>
          <w:sz w:val="24"/>
          <w:szCs w:val="24"/>
        </w:rPr>
        <w:t>Monthly Budget/Revenue and Expense Report;</w:t>
      </w:r>
      <w:r w:rsidRPr="00FF5002">
        <w:rPr>
          <w:rFonts w:ascii="Times New Roman" w:eastAsia="Times New Roman" w:hAnsi="Times New Roman"/>
          <w:sz w:val="24"/>
          <w:szCs w:val="24"/>
        </w:rPr>
        <w:t xml:space="preserve"> the </w:t>
      </w:r>
      <w:r w:rsidR="00082929">
        <w:rPr>
          <w:rFonts w:ascii="Times New Roman" w:eastAsia="Times New Roman" w:hAnsi="Times New Roman"/>
          <w:sz w:val="24"/>
          <w:szCs w:val="24"/>
        </w:rPr>
        <w:t>B</w:t>
      </w:r>
      <w:r w:rsidRPr="00FF5002">
        <w:rPr>
          <w:rFonts w:ascii="Times New Roman" w:eastAsia="Times New Roman" w:hAnsi="Times New Roman"/>
          <w:sz w:val="24"/>
          <w:szCs w:val="24"/>
        </w:rPr>
        <w:t>oard reviewed the monthly budget/revenue and expense report provided by Ms. Rose.</w:t>
      </w:r>
    </w:p>
    <w:p w:rsidR="00BD050D" w:rsidRPr="004C6F62" w:rsidRDefault="00BD3E05" w:rsidP="00BD050D">
      <w:pPr>
        <w:tabs>
          <w:tab w:val="left" w:pos="630"/>
        </w:tabs>
        <w:spacing w:after="0"/>
        <w:rPr>
          <w:rFonts w:ascii="Times New Roman" w:eastAsia="Times New Roman" w:hAnsi="Times New Roman"/>
          <w:i/>
          <w:sz w:val="24"/>
          <w:szCs w:val="24"/>
        </w:rPr>
      </w:pPr>
      <w:r w:rsidRPr="004C6F62">
        <w:rPr>
          <w:rFonts w:ascii="Times New Roman" w:eastAsia="Times New Roman" w:hAnsi="Times New Roman"/>
          <w:b/>
          <w:sz w:val="24"/>
          <w:szCs w:val="24"/>
        </w:rPr>
        <w:t xml:space="preserve">Discussion of CPE sponsors and requirements; </w:t>
      </w:r>
      <w:r w:rsidR="00BD050D" w:rsidRPr="004C6F62">
        <w:rPr>
          <w:rFonts w:ascii="Times New Roman" w:eastAsia="Times New Roman" w:hAnsi="Times New Roman"/>
          <w:sz w:val="24"/>
          <w:szCs w:val="24"/>
        </w:rPr>
        <w:t xml:space="preserve">The Board </w:t>
      </w:r>
      <w:r w:rsidR="00FF5002" w:rsidRPr="004C6F62">
        <w:rPr>
          <w:rFonts w:ascii="Times New Roman" w:eastAsia="Times New Roman" w:hAnsi="Times New Roman"/>
          <w:sz w:val="24"/>
          <w:szCs w:val="24"/>
        </w:rPr>
        <w:t xml:space="preserve">acknowledged the Oklahoma Psychological Association as a recognized sponsor for continuing education. </w:t>
      </w:r>
      <w:r w:rsidR="00FF5002" w:rsidRPr="004C6F62">
        <w:rPr>
          <w:rFonts w:ascii="Times New Roman" w:eastAsia="Times New Roman" w:hAnsi="Times New Roman"/>
          <w:i/>
          <w:sz w:val="24"/>
          <w:szCs w:val="24"/>
        </w:rPr>
        <w:t>No action.</w:t>
      </w:r>
    </w:p>
    <w:p w:rsidR="00335E7A" w:rsidRPr="002145F5" w:rsidRDefault="00FF5002" w:rsidP="00335E7A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  <w:r w:rsidRPr="002145F5">
        <w:rPr>
          <w:rFonts w:ascii="Times New Roman" w:eastAsia="Times New Roman" w:hAnsi="Times New Roman"/>
          <w:b/>
          <w:sz w:val="24"/>
          <w:szCs w:val="24"/>
        </w:rPr>
        <w:lastRenderedPageBreak/>
        <w:t>Disciplinary action report</w:t>
      </w:r>
      <w:r w:rsidR="00335E7A" w:rsidRPr="002145F5">
        <w:rPr>
          <w:rFonts w:ascii="Times New Roman" w:eastAsia="Times New Roman" w:hAnsi="Times New Roman"/>
          <w:b/>
          <w:sz w:val="24"/>
          <w:szCs w:val="24"/>
        </w:rPr>
        <w:t xml:space="preserve">; </w:t>
      </w:r>
      <w:r w:rsidR="004C6F62" w:rsidRPr="002145F5">
        <w:rPr>
          <w:rFonts w:ascii="Times New Roman" w:eastAsia="Times New Roman" w:hAnsi="Times New Roman"/>
          <w:sz w:val="24"/>
          <w:szCs w:val="24"/>
        </w:rPr>
        <w:t xml:space="preserve">The Board reviewed a </w:t>
      </w:r>
      <w:r w:rsidR="00700BA2" w:rsidRPr="002145F5">
        <w:rPr>
          <w:rFonts w:ascii="Times New Roman" w:eastAsia="Times New Roman" w:hAnsi="Times New Roman"/>
          <w:sz w:val="24"/>
          <w:szCs w:val="24"/>
        </w:rPr>
        <w:t>Disciplinary Action R</w:t>
      </w:r>
      <w:r w:rsidR="004C6F62" w:rsidRPr="002145F5">
        <w:rPr>
          <w:rFonts w:ascii="Times New Roman" w:eastAsia="Times New Roman" w:hAnsi="Times New Roman"/>
          <w:sz w:val="24"/>
          <w:szCs w:val="24"/>
        </w:rPr>
        <w:t xml:space="preserve">eport provided by </w:t>
      </w:r>
      <w:r w:rsidRPr="002145F5">
        <w:rPr>
          <w:rFonts w:ascii="Times New Roman" w:eastAsia="Times New Roman" w:hAnsi="Times New Roman"/>
          <w:sz w:val="24"/>
          <w:szCs w:val="24"/>
        </w:rPr>
        <w:t>Ms</w:t>
      </w:r>
      <w:r w:rsidR="004C6F62" w:rsidRPr="002145F5">
        <w:rPr>
          <w:rFonts w:ascii="Times New Roman" w:eastAsia="Times New Roman" w:hAnsi="Times New Roman"/>
          <w:sz w:val="24"/>
          <w:szCs w:val="24"/>
        </w:rPr>
        <w:t xml:space="preserve">. Lauren </w:t>
      </w:r>
      <w:proofErr w:type="spellStart"/>
      <w:r w:rsidR="004C6F62" w:rsidRPr="002145F5">
        <w:rPr>
          <w:rFonts w:ascii="Times New Roman" w:eastAsia="Times New Roman" w:hAnsi="Times New Roman"/>
          <w:sz w:val="24"/>
          <w:szCs w:val="24"/>
        </w:rPr>
        <w:t>Balkenbush</w:t>
      </w:r>
      <w:proofErr w:type="spellEnd"/>
      <w:r w:rsidR="00700BA2" w:rsidRPr="002145F5">
        <w:rPr>
          <w:rFonts w:ascii="Times New Roman" w:eastAsia="Times New Roman" w:hAnsi="Times New Roman"/>
          <w:sz w:val="24"/>
          <w:szCs w:val="24"/>
        </w:rPr>
        <w:t xml:space="preserve">.  The report </w:t>
      </w:r>
      <w:r w:rsidR="004C6F62" w:rsidRPr="002145F5">
        <w:rPr>
          <w:rFonts w:ascii="Times New Roman" w:eastAsia="Times New Roman" w:hAnsi="Times New Roman"/>
          <w:sz w:val="24"/>
          <w:szCs w:val="24"/>
        </w:rPr>
        <w:t>summari</w:t>
      </w:r>
      <w:r w:rsidR="002145F5" w:rsidRPr="002145F5">
        <w:rPr>
          <w:rFonts w:ascii="Times New Roman" w:eastAsia="Times New Roman" w:hAnsi="Times New Roman"/>
          <w:sz w:val="24"/>
          <w:szCs w:val="24"/>
        </w:rPr>
        <w:t>ze</w:t>
      </w:r>
      <w:r w:rsidR="004C6F62" w:rsidRPr="002145F5">
        <w:rPr>
          <w:rFonts w:ascii="Times New Roman" w:eastAsia="Times New Roman" w:hAnsi="Times New Roman"/>
          <w:sz w:val="24"/>
          <w:szCs w:val="24"/>
        </w:rPr>
        <w:t xml:space="preserve">s </w:t>
      </w:r>
      <w:r w:rsidRPr="002145F5">
        <w:rPr>
          <w:rFonts w:ascii="Times New Roman" w:eastAsia="Times New Roman" w:hAnsi="Times New Roman"/>
          <w:sz w:val="24"/>
          <w:szCs w:val="24"/>
        </w:rPr>
        <w:t>previous di</w:t>
      </w:r>
      <w:r w:rsidR="004C6F62" w:rsidRPr="002145F5">
        <w:rPr>
          <w:rFonts w:ascii="Times New Roman" w:eastAsia="Times New Roman" w:hAnsi="Times New Roman"/>
          <w:sz w:val="24"/>
          <w:szCs w:val="24"/>
        </w:rPr>
        <w:t xml:space="preserve">sciplinary actions </w:t>
      </w:r>
      <w:r w:rsidR="00700BA2" w:rsidRPr="002145F5">
        <w:rPr>
          <w:rFonts w:ascii="Times New Roman" w:eastAsia="Times New Roman" w:hAnsi="Times New Roman"/>
          <w:sz w:val="24"/>
          <w:szCs w:val="24"/>
        </w:rPr>
        <w:t>taken by the B</w:t>
      </w:r>
      <w:r w:rsidR="004C6F62" w:rsidRPr="002145F5">
        <w:rPr>
          <w:rFonts w:ascii="Times New Roman" w:eastAsia="Times New Roman" w:hAnsi="Times New Roman"/>
          <w:sz w:val="24"/>
          <w:szCs w:val="24"/>
        </w:rPr>
        <w:t xml:space="preserve">oard. </w:t>
      </w:r>
      <w:r w:rsidR="004C6F62" w:rsidRPr="002145F5">
        <w:rPr>
          <w:rFonts w:ascii="Times New Roman" w:eastAsia="Times New Roman" w:hAnsi="Times New Roman"/>
          <w:i/>
          <w:sz w:val="24"/>
          <w:szCs w:val="24"/>
        </w:rPr>
        <w:t>No action.</w:t>
      </w:r>
    </w:p>
    <w:p w:rsidR="00D121BA" w:rsidRPr="007B35AC" w:rsidRDefault="00FF5002" w:rsidP="00D121BA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C6F62">
        <w:rPr>
          <w:rFonts w:ascii="Times New Roman" w:eastAsia="Times New Roman" w:hAnsi="Times New Roman"/>
          <w:b/>
          <w:sz w:val="24"/>
          <w:szCs w:val="24"/>
        </w:rPr>
        <w:t>Purchase of electronic equipment</w:t>
      </w:r>
      <w:r w:rsidR="00B930FF" w:rsidRPr="004C6F62">
        <w:rPr>
          <w:rFonts w:ascii="Times New Roman" w:eastAsia="Times New Roman" w:hAnsi="Times New Roman"/>
          <w:b/>
          <w:sz w:val="24"/>
          <w:szCs w:val="24"/>
        </w:rPr>
        <w:t xml:space="preserve">; </w:t>
      </w:r>
      <w:r w:rsidRPr="004C6F62">
        <w:rPr>
          <w:rFonts w:ascii="Times New Roman" w:eastAsia="Times New Roman" w:hAnsi="Times New Roman"/>
          <w:sz w:val="24"/>
          <w:szCs w:val="24"/>
        </w:rPr>
        <w:t xml:space="preserve">Ms. Rose presented quotes for iPads and </w:t>
      </w:r>
      <w:r w:rsidR="005530CC">
        <w:rPr>
          <w:rFonts w:ascii="Times New Roman" w:eastAsia="Times New Roman" w:hAnsi="Times New Roman"/>
          <w:sz w:val="24"/>
          <w:szCs w:val="24"/>
        </w:rPr>
        <w:t>T</w:t>
      </w:r>
      <w:r w:rsidRPr="004C6F62">
        <w:rPr>
          <w:rFonts w:ascii="Times New Roman" w:eastAsia="Times New Roman" w:hAnsi="Times New Roman"/>
          <w:sz w:val="24"/>
          <w:szCs w:val="24"/>
        </w:rPr>
        <w:t xml:space="preserve">ablets </w:t>
      </w:r>
      <w:r w:rsidR="00BC6F7B" w:rsidRPr="004C6F62">
        <w:rPr>
          <w:rFonts w:ascii="Times New Roman" w:eastAsia="Times New Roman" w:hAnsi="Times New Roman"/>
          <w:sz w:val="24"/>
          <w:szCs w:val="24"/>
        </w:rPr>
        <w:t>to be used by</w:t>
      </w:r>
      <w:r w:rsidRPr="004C6F62">
        <w:rPr>
          <w:rFonts w:ascii="Times New Roman" w:eastAsia="Times New Roman" w:hAnsi="Times New Roman"/>
          <w:sz w:val="24"/>
          <w:szCs w:val="24"/>
        </w:rPr>
        <w:t xml:space="preserve"> board members and staff.  </w:t>
      </w:r>
      <w:r w:rsidR="00B930FF" w:rsidRPr="004C6F62">
        <w:rPr>
          <w:rFonts w:ascii="Times New Roman" w:eastAsia="Times New Roman" w:hAnsi="Times New Roman"/>
          <w:i/>
          <w:sz w:val="24"/>
          <w:szCs w:val="24"/>
        </w:rPr>
        <w:t xml:space="preserve">Dr. </w:t>
      </w:r>
      <w:r w:rsidRPr="004C6F62">
        <w:rPr>
          <w:rFonts w:ascii="Times New Roman" w:eastAsia="Times New Roman" w:hAnsi="Times New Roman"/>
          <w:i/>
          <w:sz w:val="24"/>
          <w:szCs w:val="24"/>
        </w:rPr>
        <w:t>Howard</w:t>
      </w:r>
      <w:r w:rsidR="00B930FF" w:rsidRPr="004C6F62">
        <w:rPr>
          <w:rFonts w:ascii="Times New Roman" w:eastAsia="Times New Roman" w:hAnsi="Times New Roman"/>
          <w:i/>
          <w:sz w:val="24"/>
          <w:szCs w:val="24"/>
        </w:rPr>
        <w:t xml:space="preserve"> made a motion to approve the </w:t>
      </w:r>
      <w:r w:rsidR="00D121BA" w:rsidRPr="004C6F62">
        <w:rPr>
          <w:rFonts w:ascii="Times New Roman" w:eastAsia="Times New Roman" w:hAnsi="Times New Roman"/>
          <w:i/>
          <w:sz w:val="24"/>
          <w:szCs w:val="24"/>
        </w:rPr>
        <w:t xml:space="preserve">purchase of iPad air 2 for board members and staff.  Dr. Roberson seconded the motion and the motion passed.  </w:t>
      </w:r>
      <w:r w:rsidR="00D121BA" w:rsidRPr="007B35AC">
        <w:rPr>
          <w:rFonts w:ascii="Times New Roman" w:eastAsia="Times New Roman" w:hAnsi="Times New Roman"/>
          <w:i/>
          <w:sz w:val="24"/>
          <w:szCs w:val="24"/>
        </w:rPr>
        <w:t xml:space="preserve">Fischer, Turner, Roberson, Howard and Hand voted for the motion. </w:t>
      </w:r>
    </w:p>
    <w:p w:rsidR="005530CC" w:rsidRDefault="005530CC" w:rsidP="00DB21B0">
      <w:pPr>
        <w:tabs>
          <w:tab w:val="left" w:pos="630"/>
        </w:tabs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DB21B0" w:rsidRPr="004C6F62" w:rsidRDefault="00DB21B0" w:rsidP="00DB21B0">
      <w:pPr>
        <w:tabs>
          <w:tab w:val="left" w:pos="630"/>
        </w:tabs>
        <w:spacing w:after="0"/>
        <w:rPr>
          <w:rFonts w:ascii="Times New Roman" w:eastAsia="Times New Roman" w:hAnsi="Times New Roman"/>
          <w:i/>
          <w:sz w:val="24"/>
          <w:szCs w:val="24"/>
        </w:rPr>
      </w:pPr>
      <w:r w:rsidRPr="004C6F62">
        <w:rPr>
          <w:rFonts w:ascii="Times New Roman" w:eastAsia="Times New Roman" w:hAnsi="Times New Roman"/>
          <w:b/>
          <w:sz w:val="24"/>
          <w:szCs w:val="24"/>
        </w:rPr>
        <w:t xml:space="preserve">Administrative updates; </w:t>
      </w:r>
      <w:r w:rsidR="00D121BA" w:rsidRPr="004C6F62">
        <w:rPr>
          <w:rFonts w:ascii="Times New Roman" w:eastAsia="Times New Roman" w:hAnsi="Times New Roman"/>
          <w:i/>
          <w:sz w:val="24"/>
          <w:szCs w:val="24"/>
        </w:rPr>
        <w:t>No updates.</w:t>
      </w:r>
    </w:p>
    <w:p w:rsidR="004E6461" w:rsidRPr="004C6F62" w:rsidRDefault="004E6461" w:rsidP="004E6461">
      <w:pPr>
        <w:spacing w:after="0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8143E9" w:rsidRPr="004C6F62" w:rsidRDefault="00520C49" w:rsidP="00EA7BA8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C6F62">
        <w:rPr>
          <w:rFonts w:ascii="Times New Roman" w:eastAsia="Times New Roman" w:hAnsi="Times New Roman"/>
          <w:b/>
          <w:sz w:val="24"/>
          <w:szCs w:val="24"/>
        </w:rPr>
        <w:t xml:space="preserve">New Business; </w:t>
      </w:r>
      <w:r w:rsidRPr="004C6F62">
        <w:rPr>
          <w:rFonts w:ascii="Times New Roman" w:eastAsia="Times New Roman" w:hAnsi="Times New Roman"/>
          <w:sz w:val="24"/>
          <w:szCs w:val="24"/>
        </w:rPr>
        <w:t>No new business was addressed.</w:t>
      </w:r>
    </w:p>
    <w:p w:rsidR="008143E9" w:rsidRPr="007B35AC" w:rsidRDefault="008143E9" w:rsidP="00EA7BA8">
      <w:pPr>
        <w:spacing w:after="0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D121BA" w:rsidRPr="00D121BA" w:rsidRDefault="00FD73C3" w:rsidP="00D121BA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D121BA">
        <w:rPr>
          <w:rFonts w:ascii="Times New Roman" w:eastAsia="Times New Roman" w:hAnsi="Times New Roman"/>
          <w:b/>
          <w:sz w:val="24"/>
          <w:szCs w:val="24"/>
          <w:u w:val="single"/>
        </w:rPr>
        <w:t>Adjournment</w:t>
      </w:r>
      <w:r w:rsidR="00B90FB6" w:rsidRPr="00D121BA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="00335E7A" w:rsidRPr="00D121BA">
        <w:rPr>
          <w:rFonts w:ascii="Times New Roman" w:eastAsia="Times New Roman" w:hAnsi="Times New Roman"/>
          <w:i/>
          <w:sz w:val="24"/>
          <w:szCs w:val="24"/>
        </w:rPr>
        <w:t>D</w:t>
      </w:r>
      <w:r w:rsidR="00956BD3" w:rsidRPr="00D121BA">
        <w:rPr>
          <w:rFonts w:ascii="Times New Roman" w:eastAsia="Times New Roman" w:hAnsi="Times New Roman"/>
          <w:i/>
          <w:sz w:val="24"/>
          <w:szCs w:val="24"/>
        </w:rPr>
        <w:t xml:space="preserve">r. </w:t>
      </w:r>
      <w:r w:rsidR="00D121BA" w:rsidRPr="00D121BA">
        <w:rPr>
          <w:rFonts w:ascii="Times New Roman" w:eastAsia="Times New Roman" w:hAnsi="Times New Roman"/>
          <w:i/>
          <w:sz w:val="24"/>
          <w:szCs w:val="24"/>
        </w:rPr>
        <w:t>Roberson</w:t>
      </w:r>
      <w:r w:rsidR="007669EA" w:rsidRPr="00D121B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56BD3" w:rsidRPr="00D121BA">
        <w:rPr>
          <w:rFonts w:ascii="Times New Roman" w:eastAsia="Times New Roman" w:hAnsi="Times New Roman"/>
          <w:i/>
          <w:sz w:val="24"/>
          <w:szCs w:val="24"/>
        </w:rPr>
        <w:t xml:space="preserve">made a motion to adjourn. </w:t>
      </w:r>
      <w:r w:rsidR="00DE3309" w:rsidRPr="00D121B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121BA" w:rsidRPr="00D121BA">
        <w:rPr>
          <w:rFonts w:ascii="Times New Roman" w:eastAsia="Times New Roman" w:hAnsi="Times New Roman"/>
          <w:i/>
          <w:sz w:val="24"/>
          <w:szCs w:val="24"/>
        </w:rPr>
        <w:t>D</w:t>
      </w:r>
      <w:r w:rsidR="00956BD3" w:rsidRPr="00D121BA">
        <w:rPr>
          <w:rFonts w:ascii="Times New Roman" w:eastAsia="Times New Roman" w:hAnsi="Times New Roman"/>
          <w:i/>
          <w:sz w:val="24"/>
          <w:szCs w:val="24"/>
        </w:rPr>
        <w:t>r.</w:t>
      </w:r>
      <w:r w:rsidR="000A445C" w:rsidRPr="00D121B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B431D" w:rsidRPr="00D121BA">
        <w:rPr>
          <w:rFonts w:ascii="Times New Roman" w:eastAsia="Times New Roman" w:hAnsi="Times New Roman"/>
          <w:i/>
          <w:sz w:val="24"/>
          <w:szCs w:val="24"/>
        </w:rPr>
        <w:t>H</w:t>
      </w:r>
      <w:r w:rsidR="00D121BA" w:rsidRPr="00D121BA">
        <w:rPr>
          <w:rFonts w:ascii="Times New Roman" w:eastAsia="Times New Roman" w:hAnsi="Times New Roman"/>
          <w:i/>
          <w:sz w:val="24"/>
          <w:szCs w:val="24"/>
        </w:rPr>
        <w:t>oward</w:t>
      </w:r>
      <w:r w:rsidR="00956BD3" w:rsidRPr="00D121BA">
        <w:rPr>
          <w:rFonts w:ascii="Times New Roman" w:eastAsia="Times New Roman" w:hAnsi="Times New Roman"/>
          <w:i/>
          <w:sz w:val="24"/>
          <w:szCs w:val="24"/>
        </w:rPr>
        <w:t xml:space="preserve"> seconded the motion and the motion passed.  </w:t>
      </w:r>
      <w:r w:rsidR="00D121BA" w:rsidRPr="00D121BA">
        <w:rPr>
          <w:rFonts w:ascii="Times New Roman" w:eastAsia="Times New Roman" w:hAnsi="Times New Roman"/>
          <w:i/>
          <w:sz w:val="24"/>
          <w:szCs w:val="24"/>
        </w:rPr>
        <w:t xml:space="preserve">Fischer, Turner, Roberson, Howard and Hand voted for the motion. </w:t>
      </w:r>
    </w:p>
    <w:p w:rsidR="00DE3309" w:rsidRPr="00D121BA" w:rsidRDefault="00DE3309" w:rsidP="00D121BA">
      <w:pPr>
        <w:tabs>
          <w:tab w:val="left" w:pos="630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p w:rsidR="00956BD3" w:rsidRPr="00D121BA" w:rsidRDefault="00956BD3" w:rsidP="00911D19">
      <w:pPr>
        <w:spacing w:after="0"/>
        <w:rPr>
          <w:rFonts w:ascii="Times New Roman" w:hAnsi="Times New Roman"/>
          <w:b/>
          <w:sz w:val="24"/>
          <w:szCs w:val="24"/>
        </w:rPr>
      </w:pPr>
      <w:r w:rsidRPr="00D121BA">
        <w:rPr>
          <w:rFonts w:ascii="Times New Roman" w:eastAsia="Times New Roman" w:hAnsi="Times New Roman"/>
          <w:sz w:val="24"/>
          <w:szCs w:val="24"/>
        </w:rPr>
        <w:t xml:space="preserve">The meeting adjourned at </w:t>
      </w:r>
      <w:r w:rsidR="00D121BA" w:rsidRPr="00D121BA">
        <w:rPr>
          <w:rFonts w:ascii="Times New Roman" w:eastAsia="Times New Roman" w:hAnsi="Times New Roman"/>
          <w:sz w:val="24"/>
          <w:szCs w:val="24"/>
        </w:rPr>
        <w:t>11</w:t>
      </w:r>
      <w:r w:rsidRPr="00D121BA">
        <w:rPr>
          <w:rFonts w:ascii="Times New Roman" w:eastAsia="Times New Roman" w:hAnsi="Times New Roman"/>
          <w:sz w:val="24"/>
          <w:szCs w:val="24"/>
        </w:rPr>
        <w:t>:</w:t>
      </w:r>
      <w:r w:rsidR="00D121BA" w:rsidRPr="00D121BA">
        <w:rPr>
          <w:rFonts w:ascii="Times New Roman" w:eastAsia="Times New Roman" w:hAnsi="Times New Roman"/>
          <w:sz w:val="24"/>
          <w:szCs w:val="24"/>
        </w:rPr>
        <w:t>5</w:t>
      </w:r>
      <w:r w:rsidR="00335E7A" w:rsidRPr="00D121BA">
        <w:rPr>
          <w:rFonts w:ascii="Times New Roman" w:eastAsia="Times New Roman" w:hAnsi="Times New Roman"/>
          <w:sz w:val="24"/>
          <w:szCs w:val="24"/>
        </w:rPr>
        <w:t>0</w:t>
      </w:r>
      <w:r w:rsidRPr="00D121BA">
        <w:rPr>
          <w:rFonts w:ascii="Times New Roman" w:eastAsia="Times New Roman" w:hAnsi="Times New Roman"/>
          <w:sz w:val="24"/>
          <w:szCs w:val="24"/>
        </w:rPr>
        <w:t xml:space="preserve"> </w:t>
      </w:r>
      <w:r w:rsidR="00D121BA" w:rsidRPr="00D121BA">
        <w:rPr>
          <w:rFonts w:ascii="Times New Roman" w:eastAsia="Times New Roman" w:hAnsi="Times New Roman"/>
          <w:sz w:val="24"/>
          <w:szCs w:val="24"/>
        </w:rPr>
        <w:t>a</w:t>
      </w:r>
      <w:r w:rsidRPr="00D121BA">
        <w:rPr>
          <w:rFonts w:ascii="Times New Roman" w:eastAsia="Times New Roman" w:hAnsi="Times New Roman"/>
          <w:sz w:val="24"/>
          <w:szCs w:val="24"/>
        </w:rPr>
        <w:t>.m.</w:t>
      </w:r>
    </w:p>
    <w:p w:rsidR="00911D19" w:rsidRPr="00D121BA" w:rsidRDefault="00911D19" w:rsidP="00956BD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956BD3" w:rsidRPr="00D121BA" w:rsidRDefault="00956BD3" w:rsidP="00956BD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121BA">
        <w:rPr>
          <w:rFonts w:ascii="Times New Roman" w:eastAsia="Times New Roman" w:hAnsi="Times New Roman"/>
          <w:sz w:val="24"/>
          <w:szCs w:val="24"/>
        </w:rPr>
        <w:t>Respectfully Submitted,</w:t>
      </w:r>
    </w:p>
    <w:p w:rsidR="00956BD3" w:rsidRPr="00D121BA" w:rsidRDefault="00A95E3C" w:rsidP="00956BD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121BA">
        <w:rPr>
          <w:noProof/>
        </w:rPr>
        <w:drawing>
          <wp:inline distT="0" distB="0" distL="0" distR="0" wp14:anchorId="0B315E1D" wp14:editId="7FF441AB">
            <wp:extent cx="1562100" cy="34804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4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BD3" w:rsidRPr="00D121BA" w:rsidRDefault="00956BD3" w:rsidP="00956BD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121BA">
        <w:rPr>
          <w:rFonts w:ascii="Times New Roman" w:eastAsia="Times New Roman" w:hAnsi="Times New Roman"/>
          <w:sz w:val="24"/>
          <w:szCs w:val="24"/>
        </w:rPr>
        <w:t>Teanne Rose</w:t>
      </w:r>
    </w:p>
    <w:p w:rsidR="001F5F11" w:rsidRPr="001F5F11" w:rsidRDefault="00956BD3" w:rsidP="00517E2F">
      <w:pPr>
        <w:spacing w:after="0"/>
        <w:jc w:val="both"/>
      </w:pPr>
      <w:r w:rsidRPr="00D121BA">
        <w:rPr>
          <w:rFonts w:ascii="Times New Roman" w:eastAsia="Times New Roman" w:hAnsi="Times New Roman"/>
          <w:sz w:val="24"/>
          <w:szCs w:val="24"/>
        </w:rPr>
        <w:t>Executive Officer</w:t>
      </w:r>
      <w:r w:rsidRPr="006C681C">
        <w:rPr>
          <w:rFonts w:ascii="Times New Roman" w:eastAsia="Times New Roman" w:hAnsi="Times New Roman"/>
          <w:sz w:val="24"/>
          <w:szCs w:val="24"/>
        </w:rPr>
        <w:t xml:space="preserve"> </w:t>
      </w:r>
      <w:r w:rsidR="00A448B4">
        <w:tab/>
      </w:r>
    </w:p>
    <w:sectPr w:rsidR="001F5F11" w:rsidRPr="001F5F11" w:rsidSect="00D21540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954" w:rsidRDefault="001C0954" w:rsidP="001F5F11">
      <w:pPr>
        <w:spacing w:after="0"/>
      </w:pPr>
      <w:r>
        <w:separator/>
      </w:r>
    </w:p>
  </w:endnote>
  <w:endnote w:type="continuationSeparator" w:id="0">
    <w:p w:rsidR="001C0954" w:rsidRDefault="001C0954" w:rsidP="001F5F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32535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:rsidR="007C5BCE" w:rsidRDefault="007C5BCE">
            <w:pPr>
              <w:pStyle w:val="Footer"/>
              <w:jc w:val="right"/>
            </w:pPr>
          </w:p>
          <w:p w:rsidR="00AB4A99" w:rsidRDefault="007C5BCE" w:rsidP="00A448B4">
            <w:pPr>
              <w:pStyle w:val="Footer"/>
              <w:rPr>
                <w:rFonts w:ascii="Times New Roman" w:hAnsi="Times New Roman"/>
              </w:rPr>
            </w:pPr>
            <w:r w:rsidRPr="00A448B4">
              <w:rPr>
                <w:rFonts w:ascii="Times New Roman" w:hAnsi="Times New Roman"/>
              </w:rPr>
              <w:t>O</w:t>
            </w:r>
            <w:r w:rsidR="00AB4A99">
              <w:rPr>
                <w:rFonts w:ascii="Times New Roman" w:hAnsi="Times New Roman"/>
              </w:rPr>
              <w:t>klahoma State Board of Examiners of Psychologists</w:t>
            </w:r>
          </w:p>
          <w:p w:rsidR="007C5BCE" w:rsidRPr="00A448B4" w:rsidRDefault="007C5BCE" w:rsidP="00A448B4">
            <w:pPr>
              <w:pStyle w:val="Footer"/>
              <w:rPr>
                <w:rFonts w:ascii="Times New Roman" w:hAnsi="Times New Roman"/>
              </w:rPr>
            </w:pPr>
            <w:r w:rsidRPr="00A448B4">
              <w:rPr>
                <w:rFonts w:ascii="Times New Roman" w:hAnsi="Times New Roman"/>
              </w:rPr>
              <w:t xml:space="preserve">MINUTES – </w:t>
            </w:r>
            <w:r w:rsidR="00667556">
              <w:rPr>
                <w:rFonts w:ascii="Times New Roman" w:hAnsi="Times New Roman"/>
              </w:rPr>
              <w:t>March 27</w:t>
            </w:r>
            <w:r w:rsidR="00AB4A99">
              <w:rPr>
                <w:rFonts w:ascii="Times New Roman" w:hAnsi="Times New Roman"/>
              </w:rPr>
              <w:t>, 2015</w:t>
            </w:r>
            <w:r w:rsidRPr="00A448B4">
              <w:rPr>
                <w:rFonts w:ascii="Times New Roman" w:hAnsi="Times New Roman"/>
              </w:rPr>
              <w:tab/>
            </w:r>
            <w:r w:rsidRPr="00A448B4">
              <w:rPr>
                <w:rFonts w:ascii="Times New Roman" w:hAnsi="Times New Roman"/>
              </w:rPr>
              <w:tab/>
              <w:t xml:space="preserve">Page </w:t>
            </w:r>
            <w:r w:rsidRPr="00A448B4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A448B4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A448B4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E53CD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A448B4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A448B4">
              <w:rPr>
                <w:rFonts w:ascii="Times New Roman" w:hAnsi="Times New Roman"/>
              </w:rPr>
              <w:t xml:space="preserve"> of </w:t>
            </w:r>
            <w:r w:rsidRPr="00A448B4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A448B4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A448B4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E53CD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A448B4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CE" w:rsidRDefault="007C5BCE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954" w:rsidRDefault="001C0954" w:rsidP="001F5F11">
      <w:pPr>
        <w:spacing w:after="0"/>
      </w:pPr>
      <w:r>
        <w:separator/>
      </w:r>
    </w:p>
  </w:footnote>
  <w:footnote w:type="continuationSeparator" w:id="0">
    <w:p w:rsidR="001C0954" w:rsidRDefault="001C0954" w:rsidP="001F5F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903BC"/>
    <w:multiLevelType w:val="hybridMultilevel"/>
    <w:tmpl w:val="1488F32C"/>
    <w:lvl w:ilvl="0" w:tplc="080863C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E8002BA"/>
    <w:multiLevelType w:val="hybridMultilevel"/>
    <w:tmpl w:val="9B4E878A"/>
    <w:lvl w:ilvl="0" w:tplc="17DCC2F4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1547B78"/>
    <w:multiLevelType w:val="hybridMultilevel"/>
    <w:tmpl w:val="12665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6B2DCD"/>
    <w:multiLevelType w:val="hybridMultilevel"/>
    <w:tmpl w:val="112C25CE"/>
    <w:lvl w:ilvl="0" w:tplc="1E7E515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82552"/>
    <w:multiLevelType w:val="hybridMultilevel"/>
    <w:tmpl w:val="4A028EE8"/>
    <w:lvl w:ilvl="0" w:tplc="43962F5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>
    <w:nsid w:val="690A72BD"/>
    <w:multiLevelType w:val="hybridMultilevel"/>
    <w:tmpl w:val="C54C68C2"/>
    <w:lvl w:ilvl="0" w:tplc="C5D2A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107F5"/>
    <w:multiLevelType w:val="hybridMultilevel"/>
    <w:tmpl w:val="77FC878C"/>
    <w:lvl w:ilvl="0" w:tplc="002E5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11"/>
    <w:rsid w:val="00012FB7"/>
    <w:rsid w:val="00017F6B"/>
    <w:rsid w:val="00020E88"/>
    <w:rsid w:val="000258BF"/>
    <w:rsid w:val="0003204F"/>
    <w:rsid w:val="00052024"/>
    <w:rsid w:val="00052DEB"/>
    <w:rsid w:val="000654C5"/>
    <w:rsid w:val="00082929"/>
    <w:rsid w:val="00086F78"/>
    <w:rsid w:val="00092E20"/>
    <w:rsid w:val="00094088"/>
    <w:rsid w:val="000A29A0"/>
    <w:rsid w:val="000A3D43"/>
    <w:rsid w:val="000A445C"/>
    <w:rsid w:val="000C006A"/>
    <w:rsid w:val="000C1AFF"/>
    <w:rsid w:val="000D1C3B"/>
    <w:rsid w:val="000D5130"/>
    <w:rsid w:val="000D543F"/>
    <w:rsid w:val="000D6FAE"/>
    <w:rsid w:val="000E1A8C"/>
    <w:rsid w:val="000E4AD4"/>
    <w:rsid w:val="000E5D49"/>
    <w:rsid w:val="000F4CB5"/>
    <w:rsid w:val="001033D6"/>
    <w:rsid w:val="001146BA"/>
    <w:rsid w:val="00125F31"/>
    <w:rsid w:val="00127B4E"/>
    <w:rsid w:val="00136AD9"/>
    <w:rsid w:val="00140026"/>
    <w:rsid w:val="001409AA"/>
    <w:rsid w:val="001413F5"/>
    <w:rsid w:val="00144BF8"/>
    <w:rsid w:val="001547B7"/>
    <w:rsid w:val="001624E6"/>
    <w:rsid w:val="00162DE5"/>
    <w:rsid w:val="001632D7"/>
    <w:rsid w:val="00163D5D"/>
    <w:rsid w:val="00164196"/>
    <w:rsid w:val="0016552F"/>
    <w:rsid w:val="00165A15"/>
    <w:rsid w:val="00173595"/>
    <w:rsid w:val="00183882"/>
    <w:rsid w:val="00190756"/>
    <w:rsid w:val="001950F9"/>
    <w:rsid w:val="001A60D0"/>
    <w:rsid w:val="001B0C0B"/>
    <w:rsid w:val="001B50ED"/>
    <w:rsid w:val="001C0954"/>
    <w:rsid w:val="001C4DE8"/>
    <w:rsid w:val="001C5EED"/>
    <w:rsid w:val="001D4B08"/>
    <w:rsid w:val="001E4781"/>
    <w:rsid w:val="001E6BC7"/>
    <w:rsid w:val="001F27D8"/>
    <w:rsid w:val="001F5F11"/>
    <w:rsid w:val="00204CEB"/>
    <w:rsid w:val="0020744F"/>
    <w:rsid w:val="00214087"/>
    <w:rsid w:val="002145F5"/>
    <w:rsid w:val="002257E2"/>
    <w:rsid w:val="002267F8"/>
    <w:rsid w:val="002374A8"/>
    <w:rsid w:val="002403BB"/>
    <w:rsid w:val="00260601"/>
    <w:rsid w:val="00275BDA"/>
    <w:rsid w:val="002773DA"/>
    <w:rsid w:val="002843E0"/>
    <w:rsid w:val="00292CB0"/>
    <w:rsid w:val="002934FB"/>
    <w:rsid w:val="00294F52"/>
    <w:rsid w:val="002A2400"/>
    <w:rsid w:val="002B6094"/>
    <w:rsid w:val="002C1441"/>
    <w:rsid w:val="002C72CE"/>
    <w:rsid w:val="002E5952"/>
    <w:rsid w:val="00304BFF"/>
    <w:rsid w:val="003102AD"/>
    <w:rsid w:val="0031285C"/>
    <w:rsid w:val="00313E0F"/>
    <w:rsid w:val="0031527A"/>
    <w:rsid w:val="00326794"/>
    <w:rsid w:val="00326F3C"/>
    <w:rsid w:val="00335E7A"/>
    <w:rsid w:val="00346E39"/>
    <w:rsid w:val="00354808"/>
    <w:rsid w:val="00362BE7"/>
    <w:rsid w:val="00390DD9"/>
    <w:rsid w:val="003A56D7"/>
    <w:rsid w:val="003B3353"/>
    <w:rsid w:val="003C139F"/>
    <w:rsid w:val="003C1EEB"/>
    <w:rsid w:val="003C4BFD"/>
    <w:rsid w:val="003D390C"/>
    <w:rsid w:val="003D55FE"/>
    <w:rsid w:val="003D63FB"/>
    <w:rsid w:val="003D67C8"/>
    <w:rsid w:val="003E4736"/>
    <w:rsid w:val="003E6002"/>
    <w:rsid w:val="003F1E9E"/>
    <w:rsid w:val="003F467E"/>
    <w:rsid w:val="00402C91"/>
    <w:rsid w:val="00404D91"/>
    <w:rsid w:val="004069F3"/>
    <w:rsid w:val="00420B7D"/>
    <w:rsid w:val="004354BB"/>
    <w:rsid w:val="00440CB5"/>
    <w:rsid w:val="004459DC"/>
    <w:rsid w:val="00450D3B"/>
    <w:rsid w:val="004523F8"/>
    <w:rsid w:val="00465F4B"/>
    <w:rsid w:val="004705C3"/>
    <w:rsid w:val="00472159"/>
    <w:rsid w:val="004A6A3E"/>
    <w:rsid w:val="004B0B13"/>
    <w:rsid w:val="004B3643"/>
    <w:rsid w:val="004C6F62"/>
    <w:rsid w:val="004E563E"/>
    <w:rsid w:val="004E6461"/>
    <w:rsid w:val="004E6E19"/>
    <w:rsid w:val="004F7F09"/>
    <w:rsid w:val="00503C14"/>
    <w:rsid w:val="00504158"/>
    <w:rsid w:val="00517E2F"/>
    <w:rsid w:val="00520C49"/>
    <w:rsid w:val="005224C8"/>
    <w:rsid w:val="00525837"/>
    <w:rsid w:val="00531B8B"/>
    <w:rsid w:val="005320C2"/>
    <w:rsid w:val="005340EF"/>
    <w:rsid w:val="00535DC1"/>
    <w:rsid w:val="005530CC"/>
    <w:rsid w:val="00553BDE"/>
    <w:rsid w:val="0056578B"/>
    <w:rsid w:val="0056797E"/>
    <w:rsid w:val="005679E2"/>
    <w:rsid w:val="005872CD"/>
    <w:rsid w:val="005B6788"/>
    <w:rsid w:val="005E3DF8"/>
    <w:rsid w:val="005F3274"/>
    <w:rsid w:val="00607E9B"/>
    <w:rsid w:val="006246A8"/>
    <w:rsid w:val="00627232"/>
    <w:rsid w:val="006334C4"/>
    <w:rsid w:val="00633C90"/>
    <w:rsid w:val="00634251"/>
    <w:rsid w:val="0063580E"/>
    <w:rsid w:val="00637F5E"/>
    <w:rsid w:val="0064443D"/>
    <w:rsid w:val="00651825"/>
    <w:rsid w:val="0065567C"/>
    <w:rsid w:val="006567AA"/>
    <w:rsid w:val="00657827"/>
    <w:rsid w:val="0066003E"/>
    <w:rsid w:val="00662BD1"/>
    <w:rsid w:val="006645B8"/>
    <w:rsid w:val="00667556"/>
    <w:rsid w:val="00680718"/>
    <w:rsid w:val="00697187"/>
    <w:rsid w:val="006A3197"/>
    <w:rsid w:val="006C2ED0"/>
    <w:rsid w:val="006C6157"/>
    <w:rsid w:val="006D65CF"/>
    <w:rsid w:val="006E17B0"/>
    <w:rsid w:val="006E4C40"/>
    <w:rsid w:val="006E4D60"/>
    <w:rsid w:val="006E4E12"/>
    <w:rsid w:val="006E6615"/>
    <w:rsid w:val="006E68C8"/>
    <w:rsid w:val="006F0CE1"/>
    <w:rsid w:val="006F2A09"/>
    <w:rsid w:val="006F390D"/>
    <w:rsid w:val="006F3E64"/>
    <w:rsid w:val="006F55D8"/>
    <w:rsid w:val="00700BA2"/>
    <w:rsid w:val="00705C23"/>
    <w:rsid w:val="0072047F"/>
    <w:rsid w:val="0072053C"/>
    <w:rsid w:val="00747A58"/>
    <w:rsid w:val="0076047D"/>
    <w:rsid w:val="0076161A"/>
    <w:rsid w:val="00765DC3"/>
    <w:rsid w:val="007669EA"/>
    <w:rsid w:val="00775241"/>
    <w:rsid w:val="007906FD"/>
    <w:rsid w:val="00792E35"/>
    <w:rsid w:val="00795AA9"/>
    <w:rsid w:val="007A4DB9"/>
    <w:rsid w:val="007A60DE"/>
    <w:rsid w:val="007B35AC"/>
    <w:rsid w:val="007C3D9C"/>
    <w:rsid w:val="007C5BCE"/>
    <w:rsid w:val="007E081C"/>
    <w:rsid w:val="007E1D60"/>
    <w:rsid w:val="007E3EEA"/>
    <w:rsid w:val="007E6B74"/>
    <w:rsid w:val="0080019C"/>
    <w:rsid w:val="00802D57"/>
    <w:rsid w:val="00802F5F"/>
    <w:rsid w:val="008039F1"/>
    <w:rsid w:val="008143E9"/>
    <w:rsid w:val="0081474C"/>
    <w:rsid w:val="008204F1"/>
    <w:rsid w:val="008227E5"/>
    <w:rsid w:val="008250CE"/>
    <w:rsid w:val="00834926"/>
    <w:rsid w:val="00834BE4"/>
    <w:rsid w:val="008376EA"/>
    <w:rsid w:val="00837B5E"/>
    <w:rsid w:val="0085218E"/>
    <w:rsid w:val="008538F6"/>
    <w:rsid w:val="008610C1"/>
    <w:rsid w:val="00865EEC"/>
    <w:rsid w:val="0087403D"/>
    <w:rsid w:val="00880472"/>
    <w:rsid w:val="00884079"/>
    <w:rsid w:val="00887C8E"/>
    <w:rsid w:val="008922C8"/>
    <w:rsid w:val="008942E6"/>
    <w:rsid w:val="00894684"/>
    <w:rsid w:val="00895429"/>
    <w:rsid w:val="008C39A9"/>
    <w:rsid w:val="008C6475"/>
    <w:rsid w:val="008C6C5F"/>
    <w:rsid w:val="008D2DDE"/>
    <w:rsid w:val="008D515A"/>
    <w:rsid w:val="008D7EFD"/>
    <w:rsid w:val="008F3CEB"/>
    <w:rsid w:val="00906133"/>
    <w:rsid w:val="00911D19"/>
    <w:rsid w:val="00911D1D"/>
    <w:rsid w:val="0091533F"/>
    <w:rsid w:val="0093536C"/>
    <w:rsid w:val="00942A3F"/>
    <w:rsid w:val="009544AF"/>
    <w:rsid w:val="0095496B"/>
    <w:rsid w:val="00956BD3"/>
    <w:rsid w:val="00980820"/>
    <w:rsid w:val="00985FDD"/>
    <w:rsid w:val="00990B4A"/>
    <w:rsid w:val="009952D3"/>
    <w:rsid w:val="009B186B"/>
    <w:rsid w:val="009B431D"/>
    <w:rsid w:val="009C53E3"/>
    <w:rsid w:val="009D537D"/>
    <w:rsid w:val="009D664A"/>
    <w:rsid w:val="009E04B1"/>
    <w:rsid w:val="009E3AFA"/>
    <w:rsid w:val="009E5CC2"/>
    <w:rsid w:val="009E762B"/>
    <w:rsid w:val="00A10B6F"/>
    <w:rsid w:val="00A262FF"/>
    <w:rsid w:val="00A36DB1"/>
    <w:rsid w:val="00A448B4"/>
    <w:rsid w:val="00A51542"/>
    <w:rsid w:val="00A55475"/>
    <w:rsid w:val="00A57E13"/>
    <w:rsid w:val="00A61A87"/>
    <w:rsid w:val="00A7038E"/>
    <w:rsid w:val="00A81CF2"/>
    <w:rsid w:val="00A94848"/>
    <w:rsid w:val="00A95E3C"/>
    <w:rsid w:val="00AB0A73"/>
    <w:rsid w:val="00AB456C"/>
    <w:rsid w:val="00AB4A99"/>
    <w:rsid w:val="00AC7C42"/>
    <w:rsid w:val="00AD0169"/>
    <w:rsid w:val="00AE53CD"/>
    <w:rsid w:val="00B00300"/>
    <w:rsid w:val="00B00A1D"/>
    <w:rsid w:val="00B13620"/>
    <w:rsid w:val="00B15F27"/>
    <w:rsid w:val="00B31384"/>
    <w:rsid w:val="00B33118"/>
    <w:rsid w:val="00B4380E"/>
    <w:rsid w:val="00B46474"/>
    <w:rsid w:val="00B52C6E"/>
    <w:rsid w:val="00B531ED"/>
    <w:rsid w:val="00B56122"/>
    <w:rsid w:val="00B73133"/>
    <w:rsid w:val="00B76539"/>
    <w:rsid w:val="00B83D24"/>
    <w:rsid w:val="00B868B4"/>
    <w:rsid w:val="00B90FB6"/>
    <w:rsid w:val="00B912EF"/>
    <w:rsid w:val="00B930FF"/>
    <w:rsid w:val="00B9332F"/>
    <w:rsid w:val="00BA5581"/>
    <w:rsid w:val="00BA7839"/>
    <w:rsid w:val="00BB35F3"/>
    <w:rsid w:val="00BC5769"/>
    <w:rsid w:val="00BC6F7B"/>
    <w:rsid w:val="00BD050D"/>
    <w:rsid w:val="00BD3399"/>
    <w:rsid w:val="00BD3E05"/>
    <w:rsid w:val="00BF0E23"/>
    <w:rsid w:val="00BF1A63"/>
    <w:rsid w:val="00C01326"/>
    <w:rsid w:val="00C06CD1"/>
    <w:rsid w:val="00C15752"/>
    <w:rsid w:val="00C168F3"/>
    <w:rsid w:val="00C1778C"/>
    <w:rsid w:val="00C25D90"/>
    <w:rsid w:val="00C40F1C"/>
    <w:rsid w:val="00C43FEC"/>
    <w:rsid w:val="00C47F7D"/>
    <w:rsid w:val="00C71265"/>
    <w:rsid w:val="00C729B4"/>
    <w:rsid w:val="00C80CFC"/>
    <w:rsid w:val="00C8563F"/>
    <w:rsid w:val="00C86569"/>
    <w:rsid w:val="00C9217D"/>
    <w:rsid w:val="00C946AB"/>
    <w:rsid w:val="00CA675B"/>
    <w:rsid w:val="00CB22B9"/>
    <w:rsid w:val="00CB594D"/>
    <w:rsid w:val="00CD3892"/>
    <w:rsid w:val="00CE3A2A"/>
    <w:rsid w:val="00CE5BA3"/>
    <w:rsid w:val="00CF0AFB"/>
    <w:rsid w:val="00D02D7E"/>
    <w:rsid w:val="00D121BA"/>
    <w:rsid w:val="00D1299A"/>
    <w:rsid w:val="00D21540"/>
    <w:rsid w:val="00D21FEA"/>
    <w:rsid w:val="00D22123"/>
    <w:rsid w:val="00D22977"/>
    <w:rsid w:val="00D31292"/>
    <w:rsid w:val="00D34AC5"/>
    <w:rsid w:val="00D465B6"/>
    <w:rsid w:val="00D46F7B"/>
    <w:rsid w:val="00D47C88"/>
    <w:rsid w:val="00D5015E"/>
    <w:rsid w:val="00D74CE9"/>
    <w:rsid w:val="00D85006"/>
    <w:rsid w:val="00D86D57"/>
    <w:rsid w:val="00DA387E"/>
    <w:rsid w:val="00DA7A1B"/>
    <w:rsid w:val="00DB21B0"/>
    <w:rsid w:val="00DC3F78"/>
    <w:rsid w:val="00DE3309"/>
    <w:rsid w:val="00E0270D"/>
    <w:rsid w:val="00E0638F"/>
    <w:rsid w:val="00E16595"/>
    <w:rsid w:val="00E206DD"/>
    <w:rsid w:val="00E22483"/>
    <w:rsid w:val="00E30295"/>
    <w:rsid w:val="00E321E6"/>
    <w:rsid w:val="00E41DDA"/>
    <w:rsid w:val="00E42C0F"/>
    <w:rsid w:val="00E55D49"/>
    <w:rsid w:val="00E62D78"/>
    <w:rsid w:val="00E66DBF"/>
    <w:rsid w:val="00E828C2"/>
    <w:rsid w:val="00E8485D"/>
    <w:rsid w:val="00E875AE"/>
    <w:rsid w:val="00E9236C"/>
    <w:rsid w:val="00EA0301"/>
    <w:rsid w:val="00EA4599"/>
    <w:rsid w:val="00EA7BA8"/>
    <w:rsid w:val="00EB1345"/>
    <w:rsid w:val="00EB236D"/>
    <w:rsid w:val="00EC075B"/>
    <w:rsid w:val="00EC4942"/>
    <w:rsid w:val="00ED4044"/>
    <w:rsid w:val="00ED681F"/>
    <w:rsid w:val="00EF50C3"/>
    <w:rsid w:val="00EF5D1E"/>
    <w:rsid w:val="00F02AF5"/>
    <w:rsid w:val="00F11DC6"/>
    <w:rsid w:val="00F139FB"/>
    <w:rsid w:val="00F158FA"/>
    <w:rsid w:val="00F2215D"/>
    <w:rsid w:val="00F251A3"/>
    <w:rsid w:val="00F305B8"/>
    <w:rsid w:val="00F3281E"/>
    <w:rsid w:val="00F407FB"/>
    <w:rsid w:val="00F45404"/>
    <w:rsid w:val="00F62914"/>
    <w:rsid w:val="00F64D48"/>
    <w:rsid w:val="00F703EC"/>
    <w:rsid w:val="00F75B35"/>
    <w:rsid w:val="00F8662C"/>
    <w:rsid w:val="00F871B1"/>
    <w:rsid w:val="00F93977"/>
    <w:rsid w:val="00F97841"/>
    <w:rsid w:val="00FA4559"/>
    <w:rsid w:val="00FA73A2"/>
    <w:rsid w:val="00FB3F84"/>
    <w:rsid w:val="00FC0FEB"/>
    <w:rsid w:val="00FC1451"/>
    <w:rsid w:val="00FC52FB"/>
    <w:rsid w:val="00FC5599"/>
    <w:rsid w:val="00FC7CBD"/>
    <w:rsid w:val="00FD12A3"/>
    <w:rsid w:val="00FD6BF0"/>
    <w:rsid w:val="00FD73C3"/>
    <w:rsid w:val="00FD7B17"/>
    <w:rsid w:val="00FF1E74"/>
    <w:rsid w:val="00FF290A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FBE624CD-E84E-44A3-8CF3-A162CFFB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F11"/>
    <w:pPr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F1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5F1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5F1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5F1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1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11"/>
    <w:rPr>
      <w:rFonts w:ascii="Tahoma" w:eastAsia="Calibri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1F5F11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956BD3"/>
    <w:pPr>
      <w:ind w:left="720"/>
      <w:contextualSpacing/>
    </w:pPr>
  </w:style>
  <w:style w:type="paragraph" w:styleId="NoSpacing">
    <w:name w:val="No Spacing"/>
    <w:uiPriority w:val="1"/>
    <w:qFormat/>
    <w:rsid w:val="002267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828C2"/>
    <w:rPr>
      <w:b/>
      <w:bCs/>
    </w:rPr>
  </w:style>
  <w:style w:type="paragraph" w:styleId="NormalWeb">
    <w:name w:val="Normal (Web)"/>
    <w:basedOn w:val="Normal"/>
    <w:uiPriority w:val="99"/>
    <w:unhideWhenUsed/>
    <w:rsid w:val="00E828C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5A896-74DD-4971-ADBD-093CA771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789</Words>
  <Characters>4800</Characters>
  <Application>Microsoft Office Word</Application>
  <DocSecurity>0</DocSecurity>
  <Lines>1600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Teanne Rose</dc:creator>
  <cp:lastModifiedBy>Teanne Rose</cp:lastModifiedBy>
  <cp:revision>3</cp:revision>
  <cp:lastPrinted>2015-01-27T17:49:00Z</cp:lastPrinted>
  <dcterms:created xsi:type="dcterms:W3CDTF">2015-04-30T14:12:00Z</dcterms:created>
  <dcterms:modified xsi:type="dcterms:W3CDTF">2015-05-08T15:29:00Z</dcterms:modified>
</cp:coreProperties>
</file>